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28AEA" w14:textId="77777777" w:rsidR="001A7F51" w:rsidRDefault="001A7F51" w:rsidP="001A7F5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1D5">
        <w:rPr>
          <w:rFonts w:ascii="Times New Roman" w:hAnsi="Times New Roman" w:cs="Times New Roman"/>
          <w:sz w:val="24"/>
          <w:szCs w:val="24"/>
        </w:rPr>
        <w:t>ANÁLISE DO EFEITO DA LASERTERAPIA DE EPILAÇÃO EM DIFERENTES COMPRIMENTOS DE ONDA E TIPOS DE PELE</w:t>
      </w:r>
    </w:p>
    <w:p w14:paraId="5986596B" w14:textId="3804DA87" w:rsidR="001A7F51" w:rsidRDefault="001A7F51" w:rsidP="001A7F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04CCE" w14:textId="77777777" w:rsidR="001A7F51" w:rsidRPr="00C931B1" w:rsidRDefault="001A7F51" w:rsidP="001A7F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13BE9" w14:textId="6A9FB7B6" w:rsidR="001A7F51" w:rsidRPr="00C931B1" w:rsidRDefault="001A7F51" w:rsidP="001A7F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1B1">
        <w:rPr>
          <w:rFonts w:ascii="Times New Roman" w:hAnsi="Times New Roman" w:cs="Times New Roman"/>
          <w:sz w:val="24"/>
          <w:szCs w:val="24"/>
        </w:rPr>
        <w:t>Patrícia Froes Meyer PhD</w:t>
      </w:r>
      <w:r w:rsidRPr="00C931B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C931B1">
        <w:rPr>
          <w:rFonts w:ascii="Times New Roman" w:hAnsi="Times New Roman" w:cs="Times New Roman"/>
          <w:sz w:val="24"/>
          <w:szCs w:val="24"/>
        </w:rPr>
        <w:t>, Rodrigo Marcel Valentim da Silva DO</w:t>
      </w:r>
      <w:r w:rsidRPr="00C931B1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931B1">
        <w:rPr>
          <w:rFonts w:ascii="Times New Roman" w:hAnsi="Times New Roman" w:cs="Times New Roman"/>
          <w:sz w:val="24"/>
          <w:szCs w:val="24"/>
        </w:rPr>
        <w:t>, Eneida de Morais Carreiro MSc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931B1">
        <w:rPr>
          <w:rFonts w:ascii="Times New Roman" w:hAnsi="Times New Roman" w:cs="Times New Roman"/>
          <w:sz w:val="24"/>
          <w:szCs w:val="24"/>
        </w:rPr>
        <w:t>, Rafaella Rêgo Maia PT</w:t>
      </w:r>
      <w:r w:rsidRPr="00C931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31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0CF">
        <w:rPr>
          <w:rFonts w:ascii="Times New Roman" w:hAnsi="Times New Roman" w:cs="Times New Roman"/>
          <w:sz w:val="24"/>
          <w:szCs w:val="24"/>
        </w:rPr>
        <w:t>Stephany</w:t>
      </w:r>
      <w:proofErr w:type="spellEnd"/>
      <w:r w:rsidRPr="00052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5522823F">
        <w:rPr>
          <w:rFonts w:ascii="Times New Roman" w:hAnsi="Times New Roman"/>
          <w:color w:val="000000" w:themeColor="text1"/>
          <w:sz w:val="24"/>
          <w:szCs w:val="24"/>
        </w:rPr>
        <w:t>Luanna</w:t>
      </w:r>
      <w:proofErr w:type="spellEnd"/>
      <w:r w:rsidRPr="5522823F">
        <w:rPr>
          <w:rFonts w:ascii="Times New Roman" w:hAnsi="Times New Roman"/>
          <w:color w:val="000000" w:themeColor="text1"/>
          <w:sz w:val="24"/>
          <w:szCs w:val="24"/>
        </w:rPr>
        <w:t xml:space="preserve"> Queiroga Farias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="00A41DB5">
        <w:rPr>
          <w:rFonts w:ascii="Times New Roman" w:hAnsi="Times New Roman"/>
          <w:color w:val="000000" w:themeColor="text1"/>
          <w:sz w:val="24"/>
          <w:szCs w:val="24"/>
        </w:rPr>
        <w:t xml:space="preserve"> Dawson, Karla, Ciro, </w:t>
      </w:r>
      <w:proofErr w:type="spellStart"/>
      <w:r w:rsidR="00A41DB5">
        <w:rPr>
          <w:rFonts w:ascii="Times New Roman" w:hAnsi="Times New Roman"/>
          <w:color w:val="000000" w:themeColor="text1"/>
          <w:sz w:val="24"/>
          <w:szCs w:val="24"/>
        </w:rPr>
        <w:t>Graziele</w:t>
      </w:r>
      <w:proofErr w:type="spellEnd"/>
      <w:r w:rsidR="00A41DB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A41DB5">
        <w:rPr>
          <w:rFonts w:ascii="Times New Roman" w:hAnsi="Times New Roman"/>
          <w:color w:val="000000" w:themeColor="text1"/>
          <w:sz w:val="24"/>
          <w:szCs w:val="24"/>
        </w:rPr>
        <w:t>Kele</w:t>
      </w:r>
      <w:proofErr w:type="spellEnd"/>
      <w:r w:rsidR="00A41DB5">
        <w:rPr>
          <w:rFonts w:ascii="Times New Roman" w:hAnsi="Times New Roman"/>
          <w:color w:val="000000" w:themeColor="text1"/>
          <w:sz w:val="24"/>
          <w:szCs w:val="24"/>
        </w:rPr>
        <w:t xml:space="preserve">, Cristina, </w:t>
      </w:r>
      <w:proofErr w:type="spellStart"/>
      <w:r w:rsidR="00A41DB5">
        <w:rPr>
          <w:rFonts w:ascii="Times New Roman" w:hAnsi="Times New Roman"/>
          <w:color w:val="000000" w:themeColor="text1"/>
          <w:sz w:val="24"/>
          <w:szCs w:val="24"/>
        </w:rPr>
        <w:t>Glenda</w:t>
      </w:r>
      <w:proofErr w:type="spellEnd"/>
    </w:p>
    <w:p w14:paraId="20040B8D" w14:textId="77777777" w:rsidR="001A7F51" w:rsidRPr="00C931B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3BD2A6" w14:textId="16CF338F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F9BBAF" w14:textId="77777777" w:rsidR="001A7F51" w:rsidRPr="00C931B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0D0D82" w14:textId="77777777" w:rsidR="001A7F51" w:rsidRPr="00C931B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31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31B1">
        <w:rPr>
          <w:rFonts w:ascii="Times New Roman" w:hAnsi="Times New Roman" w:cs="Times New Roman"/>
          <w:sz w:val="24"/>
          <w:szCs w:val="24"/>
        </w:rPr>
        <w:t xml:space="preserve"> Federal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Rio Grande do Norte, Natal,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C20F3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31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931B1">
        <w:rPr>
          <w:rFonts w:ascii="Times New Roman" w:hAnsi="Times New Roman" w:cs="Times New Roman"/>
          <w:sz w:val="24"/>
          <w:szCs w:val="24"/>
        </w:rPr>
        <w:t xml:space="preserve"> Rio Grande do Norte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Center (UNIRN), Natal,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7518D341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931B1">
        <w:rPr>
          <w:rFonts w:ascii="Times New Roman" w:hAnsi="Times New Roman" w:cs="Times New Roman"/>
          <w:sz w:val="24"/>
          <w:szCs w:val="24"/>
        </w:rPr>
        <w:t xml:space="preserve"> Estácio de Sá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, Natal,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8BD1C" w14:textId="7DAE8CA1" w:rsidR="001A7F51" w:rsidRP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50F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931B1">
        <w:rPr>
          <w:rFonts w:ascii="Times New Roman" w:hAnsi="Times New Roman" w:cs="Times New Roman"/>
          <w:sz w:val="24"/>
          <w:szCs w:val="24"/>
        </w:rPr>
        <w:t xml:space="preserve">Potiguar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‐ UNP, Natal,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B8270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B17BD0F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8BCC60A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D061C17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E706983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98C8130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E44C38F" w14:textId="77777777" w:rsidR="001A7F5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9DA931" w14:textId="77777777" w:rsidR="001A7F51" w:rsidRPr="00C931B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70B9A2" w14:textId="77777777" w:rsidR="001A7F51" w:rsidRPr="00C931B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8E46DC" w14:textId="77777777" w:rsidR="001A7F51" w:rsidRPr="00C931B1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931B1">
        <w:rPr>
          <w:rFonts w:ascii="Times New Roman" w:hAnsi="Times New Roman" w:cs="Times New Roman"/>
          <w:sz w:val="24"/>
          <w:szCs w:val="24"/>
        </w:rPr>
        <w:t>Correspondence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: Rodrigo Marcel Valentim da Silva, Federal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 xml:space="preserve"> Rio Grande do Norte, Natal, </w:t>
      </w:r>
      <w:proofErr w:type="spellStart"/>
      <w:r w:rsidRPr="00C931B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C931B1">
        <w:rPr>
          <w:rFonts w:ascii="Times New Roman" w:hAnsi="Times New Roman" w:cs="Times New Roman"/>
          <w:sz w:val="24"/>
          <w:szCs w:val="24"/>
        </w:rPr>
        <w:t>.</w:t>
      </w:r>
    </w:p>
    <w:p w14:paraId="61411294" w14:textId="77777777" w:rsidR="001A7F51" w:rsidRPr="00FC5D4A" w:rsidRDefault="001A7F51" w:rsidP="001A7F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31B1">
        <w:rPr>
          <w:rFonts w:ascii="Times New Roman" w:hAnsi="Times New Roman" w:cs="Times New Roman"/>
          <w:sz w:val="24"/>
          <w:szCs w:val="24"/>
        </w:rPr>
        <w:t>E-mail: rodrigomarcelvalentim@gmail.com</w:t>
      </w:r>
    </w:p>
    <w:p w14:paraId="06ABEE7E" w14:textId="118C8299" w:rsidR="00074139" w:rsidRPr="001A7F51" w:rsidRDefault="00074139" w:rsidP="00074139">
      <w:pPr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b/>
          <w:sz w:val="24"/>
          <w:szCs w:val="24"/>
        </w:rPr>
        <w:lastRenderedPageBreak/>
        <w:t>RESUMO</w:t>
      </w:r>
    </w:p>
    <w:p w14:paraId="0CE91239" w14:textId="77777777" w:rsidR="00074139" w:rsidRPr="001A7F51" w:rsidRDefault="00074139" w:rsidP="00074139">
      <w:pPr>
        <w:rPr>
          <w:rFonts w:ascii="Times New Roman" w:hAnsi="Times New Roman" w:cs="Times New Roman"/>
          <w:b/>
          <w:sz w:val="24"/>
          <w:szCs w:val="24"/>
        </w:rPr>
      </w:pPr>
    </w:p>
    <w:p w14:paraId="7CAAD29F" w14:textId="7C4E72CC" w:rsidR="00AF59D8" w:rsidRPr="00AF59D8" w:rsidRDefault="00906462" w:rsidP="00B232B8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6462">
        <w:rPr>
          <w:rFonts w:ascii="Times New Roman" w:hAnsi="Times New Roman" w:cs="Times New Roman"/>
          <w:b/>
          <w:sz w:val="24"/>
          <w:szCs w:val="24"/>
        </w:rPr>
        <w:t>INTRODUÇÃO: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2B8" w:rsidRPr="001A7F51">
        <w:rPr>
          <w:rFonts w:ascii="Times New Roman" w:hAnsi="Times New Roman" w:cs="Times New Roman"/>
          <w:bCs/>
          <w:sz w:val="24"/>
          <w:szCs w:val="24"/>
        </w:rPr>
        <w:t xml:space="preserve">O Laser </w:t>
      </w:r>
      <w:r w:rsidR="005D03B3" w:rsidRPr="001A7F51">
        <w:rPr>
          <w:rFonts w:ascii="Times New Roman" w:hAnsi="Times New Roman" w:cs="Times New Roman"/>
          <w:bCs/>
          <w:sz w:val="24"/>
          <w:szCs w:val="24"/>
        </w:rPr>
        <w:t xml:space="preserve">é </w:t>
      </w:r>
      <w:r w:rsidR="00B232B8" w:rsidRPr="001A7F51">
        <w:rPr>
          <w:rFonts w:ascii="Times New Roman" w:hAnsi="Times New Roman" w:cs="Times New Roman"/>
          <w:bCs/>
          <w:sz w:val="24"/>
          <w:szCs w:val="24"/>
        </w:rPr>
        <w:t xml:space="preserve">uma das técnicas </w:t>
      </w:r>
      <w:r w:rsidR="00CD21D5" w:rsidRPr="001A7F51">
        <w:rPr>
          <w:rFonts w:ascii="Times New Roman" w:hAnsi="Times New Roman" w:cs="Times New Roman"/>
          <w:bCs/>
          <w:sz w:val="24"/>
          <w:szCs w:val="24"/>
        </w:rPr>
        <w:t>empregadas</w:t>
      </w:r>
      <w:r w:rsidR="00B232B8" w:rsidRPr="001A7F51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="00B232B8" w:rsidRPr="001A7F51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="00CD21D5" w:rsidRPr="001A7F51">
        <w:rPr>
          <w:rFonts w:ascii="Times New Roman" w:hAnsi="Times New Roman" w:cs="Times New Roman"/>
          <w:bCs/>
          <w:sz w:val="24"/>
          <w:szCs w:val="24"/>
        </w:rPr>
        <w:t xml:space="preserve"> definitiva de pelos corporais e faciais</w:t>
      </w:r>
      <w:r w:rsidR="00B232B8" w:rsidRPr="001A7F5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D21D5" w:rsidRPr="001A7F51">
        <w:rPr>
          <w:rFonts w:ascii="Times New Roman" w:hAnsi="Times New Roman" w:cs="Times New Roman"/>
          <w:bCs/>
          <w:sz w:val="24"/>
          <w:szCs w:val="24"/>
        </w:rPr>
        <w:t>Seu princípio de</w:t>
      </w:r>
      <w:r w:rsidR="00B232B8" w:rsidRPr="001A7F51">
        <w:rPr>
          <w:rFonts w:ascii="Times New Roman" w:hAnsi="Times New Roman" w:cs="Times New Roman"/>
          <w:bCs/>
          <w:sz w:val="24"/>
          <w:szCs w:val="24"/>
        </w:rPr>
        <w:t xml:space="preserve"> ação está basead</w:t>
      </w:r>
      <w:r w:rsidR="00CD21D5" w:rsidRPr="001A7F51">
        <w:rPr>
          <w:rFonts w:ascii="Times New Roman" w:hAnsi="Times New Roman" w:cs="Times New Roman"/>
          <w:bCs/>
          <w:sz w:val="24"/>
          <w:szCs w:val="24"/>
        </w:rPr>
        <w:t>o</w:t>
      </w:r>
      <w:r w:rsidR="00B232B8" w:rsidRPr="001A7F51">
        <w:rPr>
          <w:rFonts w:ascii="Times New Roman" w:hAnsi="Times New Roman" w:cs="Times New Roman"/>
          <w:bCs/>
          <w:sz w:val="24"/>
          <w:szCs w:val="24"/>
        </w:rPr>
        <w:t xml:space="preserve"> na </w:t>
      </w:r>
      <w:proofErr w:type="spellStart"/>
      <w:r w:rsidR="00B232B8" w:rsidRPr="001A7F51">
        <w:rPr>
          <w:rFonts w:ascii="Times New Roman" w:hAnsi="Times New Roman" w:cs="Times New Roman"/>
          <w:bCs/>
          <w:sz w:val="24"/>
          <w:szCs w:val="24"/>
        </w:rPr>
        <w:t>fototermólise</w:t>
      </w:r>
      <w:proofErr w:type="spellEnd"/>
      <w:r w:rsidR="00B232B8" w:rsidRPr="001A7F51">
        <w:rPr>
          <w:rFonts w:ascii="Times New Roman" w:hAnsi="Times New Roman" w:cs="Times New Roman"/>
          <w:bCs/>
          <w:sz w:val="24"/>
          <w:szCs w:val="24"/>
        </w:rPr>
        <w:t xml:space="preserve"> seletiva, promovendo uma lesão térmica que gera o enfraquecimento ou destruição do folículo piloso</w:t>
      </w:r>
      <w:r w:rsidR="00B52714">
        <w:rPr>
          <w:rFonts w:ascii="Times New Roman" w:hAnsi="Times New Roman" w:cs="Times New Roman"/>
          <w:sz w:val="24"/>
          <w:szCs w:val="24"/>
        </w:rPr>
        <w:t xml:space="preserve">. </w:t>
      </w:r>
      <w:r w:rsidR="001E364A" w:rsidRPr="00906462">
        <w:rPr>
          <w:rStyle w:val="hps"/>
          <w:rFonts w:ascii="Times New Roman" w:hAnsi="Times New Roman" w:cs="Times New Roman"/>
          <w:b/>
          <w:bCs/>
          <w:sz w:val="24"/>
          <w:szCs w:val="24"/>
          <w:lang w:val="pt-PT"/>
        </w:rPr>
        <w:t>OBJETIVO:</w:t>
      </w:r>
      <w:r w:rsidR="00074139" w:rsidRPr="001A7F51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E364A">
        <w:rPr>
          <w:rStyle w:val="hps"/>
          <w:rFonts w:ascii="Times New Roman" w:hAnsi="Times New Roman" w:cs="Times New Roman"/>
          <w:sz w:val="24"/>
          <w:szCs w:val="24"/>
          <w:lang w:val="pt-PT"/>
        </w:rPr>
        <w:t>Esse estudo avaliou</w:t>
      </w:r>
      <w:r w:rsidR="00074139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B232B8" w:rsidRPr="001A7F51">
        <w:rPr>
          <w:rFonts w:ascii="Times New Roman" w:hAnsi="Times New Roman" w:cs="Times New Roman"/>
          <w:sz w:val="24"/>
          <w:szCs w:val="24"/>
        </w:rPr>
        <w:t>os efeitos d</w:t>
      </w:r>
      <w:r w:rsidR="005061A3">
        <w:rPr>
          <w:rFonts w:ascii="Times New Roman" w:hAnsi="Times New Roman" w:cs="Times New Roman"/>
          <w:sz w:val="24"/>
          <w:szCs w:val="24"/>
        </w:rPr>
        <w:t>a aplicação de Laser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em diferentes comprimentos de onda e tipos de pele</w:t>
      </w:r>
      <w:r w:rsidR="00074139" w:rsidRPr="001A7F51">
        <w:rPr>
          <w:rFonts w:ascii="Times New Roman" w:hAnsi="Times New Roman" w:cs="Times New Roman"/>
          <w:sz w:val="24"/>
          <w:szCs w:val="24"/>
        </w:rPr>
        <w:t xml:space="preserve">. </w:t>
      </w:r>
      <w:r w:rsidRPr="00906462">
        <w:rPr>
          <w:rFonts w:ascii="Times New Roman" w:hAnsi="Times New Roman" w:cs="Times New Roman"/>
          <w:b/>
          <w:bCs/>
          <w:sz w:val="24"/>
          <w:szCs w:val="24"/>
        </w:rPr>
        <w:t>MÉTODO: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139" w:rsidRPr="001A7F51">
        <w:rPr>
          <w:rFonts w:ascii="Times New Roman" w:hAnsi="Times New Roman" w:cs="Times New Roman"/>
          <w:sz w:val="24"/>
          <w:szCs w:val="24"/>
        </w:rPr>
        <w:t xml:space="preserve">A amostra </w:t>
      </w:r>
      <w:r w:rsidR="00B52714">
        <w:rPr>
          <w:rFonts w:ascii="Times New Roman" w:hAnsi="Times New Roman" w:cs="Times New Roman"/>
          <w:sz w:val="24"/>
          <w:szCs w:val="24"/>
        </w:rPr>
        <w:t>contou com duas</w:t>
      </w:r>
      <w:r w:rsidR="00074139" w:rsidRPr="001A7F51">
        <w:rPr>
          <w:rFonts w:ascii="Times New Roman" w:hAnsi="Times New Roman" w:cs="Times New Roman"/>
          <w:sz w:val="24"/>
          <w:szCs w:val="24"/>
        </w:rPr>
        <w:t xml:space="preserve"> participantes,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sendo um</w:t>
      </w:r>
      <w:r w:rsidR="00B52714">
        <w:rPr>
          <w:rFonts w:ascii="Times New Roman" w:hAnsi="Times New Roman" w:cs="Times New Roman"/>
          <w:sz w:val="24"/>
          <w:szCs w:val="24"/>
        </w:rPr>
        <w:t>a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B52714">
        <w:rPr>
          <w:rFonts w:ascii="Times New Roman" w:hAnsi="Times New Roman" w:cs="Times New Roman"/>
          <w:sz w:val="24"/>
          <w:szCs w:val="24"/>
        </w:rPr>
        <w:t>mulher com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pele clara com pelos abdominais</w:t>
      </w:r>
      <w:r w:rsidR="00B52714">
        <w:rPr>
          <w:rFonts w:ascii="Times New Roman" w:hAnsi="Times New Roman" w:cs="Times New Roman"/>
          <w:sz w:val="24"/>
          <w:szCs w:val="24"/>
        </w:rPr>
        <w:t xml:space="preserve"> e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uma mulher de pele morena e com pelos </w:t>
      </w:r>
      <w:r w:rsidR="00B52714">
        <w:rPr>
          <w:rFonts w:ascii="Times New Roman" w:hAnsi="Times New Roman" w:cs="Times New Roman"/>
          <w:sz w:val="24"/>
          <w:szCs w:val="24"/>
        </w:rPr>
        <w:t>na região interna dos membros inferiores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, que receberão </w:t>
      </w:r>
      <w:r w:rsidR="00B037AC" w:rsidRPr="001A7F51">
        <w:rPr>
          <w:rFonts w:ascii="Times New Roman" w:hAnsi="Times New Roman" w:cs="Times New Roman"/>
          <w:sz w:val="24"/>
          <w:szCs w:val="24"/>
        </w:rPr>
        <w:t>uma sessão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32B8" w:rsidRPr="001A7F51">
        <w:rPr>
          <w:rFonts w:ascii="Times New Roman" w:hAnsi="Times New Roman" w:cs="Times New Roman"/>
          <w:sz w:val="24"/>
          <w:szCs w:val="24"/>
        </w:rPr>
        <w:t>laserterapia</w:t>
      </w:r>
      <w:proofErr w:type="spellEnd"/>
      <w:r w:rsidR="00B232B8" w:rsidRPr="001A7F51">
        <w:rPr>
          <w:rFonts w:ascii="Times New Roman" w:hAnsi="Times New Roman" w:cs="Times New Roman"/>
          <w:sz w:val="24"/>
          <w:szCs w:val="24"/>
        </w:rPr>
        <w:t xml:space="preserve"> com o aparelho Laser Crystal 3D</w:t>
      </w:r>
      <w:r w:rsidR="00B232B8" w:rsidRPr="001A7F51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da marca </w:t>
      </w:r>
      <w:proofErr w:type="spellStart"/>
      <w:r w:rsidR="00B232B8" w:rsidRPr="001A7F51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="00B232B8" w:rsidRPr="001A7F51">
        <w:rPr>
          <w:rFonts w:ascii="Times New Roman" w:hAnsi="Times New Roman" w:cs="Times New Roman"/>
          <w:sz w:val="24"/>
          <w:szCs w:val="24"/>
        </w:rPr>
        <w:t xml:space="preserve"> Health</w:t>
      </w:r>
      <w:r w:rsidR="00B232B8" w:rsidRPr="001A7F51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="00B037AC" w:rsidRPr="001A7F51">
        <w:rPr>
          <w:rFonts w:ascii="Times New Roman" w:hAnsi="Times New Roman" w:cs="Times New Roman"/>
          <w:sz w:val="24"/>
          <w:szCs w:val="24"/>
        </w:rPr>
        <w:t xml:space="preserve">, a aplicação </w:t>
      </w:r>
      <w:r w:rsidR="00B52714">
        <w:rPr>
          <w:rFonts w:ascii="Times New Roman" w:hAnsi="Times New Roman" w:cs="Times New Roman"/>
          <w:sz w:val="24"/>
          <w:szCs w:val="24"/>
        </w:rPr>
        <w:t xml:space="preserve">sendo que apenas </w:t>
      </w:r>
      <w:r w:rsidR="00A41DB5">
        <w:rPr>
          <w:rFonts w:ascii="Times New Roman" w:hAnsi="Times New Roman" w:cs="Times New Roman"/>
          <w:sz w:val="24"/>
          <w:szCs w:val="24"/>
        </w:rPr>
        <w:t>unilateral</w:t>
      </w:r>
      <w:r w:rsidR="00B037AC" w:rsidRPr="001A7F51">
        <w:rPr>
          <w:rFonts w:ascii="Times New Roman" w:hAnsi="Times New Roman" w:cs="Times New Roman"/>
          <w:sz w:val="24"/>
          <w:szCs w:val="24"/>
        </w:rPr>
        <w:t xml:space="preserve">, enquanto o </w:t>
      </w:r>
      <w:r w:rsidR="00B52714">
        <w:rPr>
          <w:rFonts w:ascii="Times New Roman" w:hAnsi="Times New Roman" w:cs="Times New Roman"/>
          <w:sz w:val="24"/>
          <w:szCs w:val="24"/>
        </w:rPr>
        <w:t>contralateral foi</w:t>
      </w:r>
      <w:r w:rsidR="00B037AC" w:rsidRPr="001A7F51">
        <w:rPr>
          <w:rFonts w:ascii="Times New Roman" w:hAnsi="Times New Roman" w:cs="Times New Roman"/>
          <w:sz w:val="24"/>
          <w:szCs w:val="24"/>
        </w:rPr>
        <w:t xml:space="preserve"> mantido como controle.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B52714">
        <w:rPr>
          <w:rFonts w:ascii="Times New Roman" w:hAnsi="Times New Roman" w:cs="Times New Roman"/>
          <w:sz w:val="24"/>
          <w:szCs w:val="24"/>
        </w:rPr>
        <w:t>Após 45 dias da aplicação</w:t>
      </w:r>
      <w:r w:rsidR="00A41DB5">
        <w:rPr>
          <w:rFonts w:ascii="Times New Roman" w:hAnsi="Times New Roman" w:cs="Times New Roman"/>
          <w:sz w:val="24"/>
          <w:szCs w:val="24"/>
        </w:rPr>
        <w:t xml:space="preserve"> do Laser</w:t>
      </w:r>
      <w:r w:rsidR="00B52714">
        <w:rPr>
          <w:rFonts w:ascii="Times New Roman" w:hAnsi="Times New Roman" w:cs="Times New Roman"/>
          <w:sz w:val="24"/>
          <w:szCs w:val="24"/>
        </w:rPr>
        <w:t xml:space="preserve">, foi realizada a </w:t>
      </w:r>
      <w:r w:rsidR="00074139" w:rsidRPr="001A7F51">
        <w:rPr>
          <w:rFonts w:ascii="Times New Roman" w:hAnsi="Times New Roman" w:cs="Times New Roman"/>
          <w:sz w:val="24"/>
          <w:szCs w:val="24"/>
        </w:rPr>
        <w:t xml:space="preserve">cirurgia de </w:t>
      </w:r>
      <w:r w:rsidR="00B232B8" w:rsidRPr="001A7F51">
        <w:rPr>
          <w:rFonts w:ascii="Times New Roman" w:hAnsi="Times New Roman" w:cs="Times New Roman"/>
          <w:sz w:val="24"/>
          <w:szCs w:val="24"/>
        </w:rPr>
        <w:t>abdominoplastia</w:t>
      </w:r>
      <w:r w:rsidR="00B52714">
        <w:rPr>
          <w:rFonts w:ascii="Times New Roman" w:hAnsi="Times New Roman" w:cs="Times New Roman"/>
          <w:sz w:val="24"/>
          <w:szCs w:val="24"/>
        </w:rPr>
        <w:t xml:space="preserve"> e </w:t>
      </w:r>
      <w:r w:rsidR="00B52714" w:rsidRPr="00B52714">
        <w:rPr>
          <w:rFonts w:ascii="Times New Roman" w:hAnsi="Times New Roman" w:cs="Times New Roman"/>
          <w:sz w:val="24"/>
          <w:szCs w:val="24"/>
        </w:rPr>
        <w:t>dermolipectomia de coxas</w:t>
      </w:r>
      <w:r w:rsidR="00074139" w:rsidRPr="001A7F51">
        <w:rPr>
          <w:rFonts w:ascii="Times New Roman" w:hAnsi="Times New Roman" w:cs="Times New Roman"/>
          <w:sz w:val="24"/>
          <w:szCs w:val="24"/>
        </w:rPr>
        <w:t>,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onde </w:t>
      </w:r>
      <w:r w:rsidR="00B52714">
        <w:rPr>
          <w:rFonts w:ascii="Times New Roman" w:hAnsi="Times New Roman" w:cs="Times New Roman"/>
          <w:sz w:val="24"/>
          <w:szCs w:val="24"/>
        </w:rPr>
        <w:t>foram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retirados retalhos cutâneos para análise histológica</w:t>
      </w:r>
      <w:r w:rsidR="005D03B3" w:rsidRPr="001A7F51">
        <w:rPr>
          <w:rFonts w:ascii="Times New Roman" w:hAnsi="Times New Roman" w:cs="Times New Roman"/>
          <w:sz w:val="24"/>
          <w:szCs w:val="24"/>
        </w:rPr>
        <w:t xml:space="preserve"> e</w:t>
      </w:r>
      <w:r w:rsidR="00B232B8" w:rsidRPr="001A7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DCC" w:rsidRPr="001A7F51">
        <w:rPr>
          <w:rFonts w:ascii="Times New Roman" w:hAnsi="Times New Roman" w:cs="Times New Roman"/>
          <w:sz w:val="24"/>
          <w:szCs w:val="24"/>
        </w:rPr>
        <w:t>imuno</w:t>
      </w:r>
      <w:r w:rsidR="003942B3">
        <w:rPr>
          <w:rFonts w:ascii="Times New Roman" w:hAnsi="Times New Roman" w:cs="Times New Roman"/>
          <w:sz w:val="24"/>
          <w:szCs w:val="24"/>
        </w:rPr>
        <w:t>h</w:t>
      </w:r>
      <w:r w:rsidR="00706DCC" w:rsidRPr="001A7F51">
        <w:rPr>
          <w:rFonts w:ascii="Times New Roman" w:hAnsi="Times New Roman" w:cs="Times New Roman"/>
          <w:sz w:val="24"/>
          <w:szCs w:val="24"/>
        </w:rPr>
        <w:t>istoquímica</w:t>
      </w:r>
      <w:proofErr w:type="spellEnd"/>
      <w:r w:rsidR="006507D7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B232B8" w:rsidRPr="001A7F51">
        <w:rPr>
          <w:rFonts w:ascii="Times New Roman" w:hAnsi="Times New Roman" w:cs="Times New Roman"/>
          <w:sz w:val="24"/>
          <w:szCs w:val="24"/>
        </w:rPr>
        <w:t>dos tecidos</w:t>
      </w:r>
      <w:r w:rsidR="00074139" w:rsidRPr="001A7F51">
        <w:rPr>
          <w:rFonts w:ascii="Times New Roman" w:hAnsi="Times New Roman" w:cs="Times New Roman"/>
          <w:sz w:val="24"/>
          <w:szCs w:val="24"/>
        </w:rPr>
        <w:t xml:space="preserve">. </w:t>
      </w:r>
      <w:r w:rsidR="001E364A" w:rsidRPr="00906462">
        <w:rPr>
          <w:rFonts w:ascii="Times New Roman" w:hAnsi="Times New Roman" w:cs="Times New Roman"/>
          <w:b/>
          <w:bCs/>
          <w:sz w:val="24"/>
          <w:szCs w:val="24"/>
        </w:rPr>
        <w:t>RESULTADOS:</w:t>
      </w:r>
      <w:r w:rsidR="001E364A">
        <w:rPr>
          <w:rFonts w:ascii="Times New Roman" w:hAnsi="Times New Roman" w:cs="Times New Roman"/>
          <w:sz w:val="24"/>
          <w:szCs w:val="24"/>
        </w:rPr>
        <w:t xml:space="preserve"> Na amostra controle, os</w:t>
      </w:r>
      <w:r w:rsidR="001E364A" w:rsidRPr="006247B9">
        <w:rPr>
          <w:rFonts w:ascii="Times New Roman" w:hAnsi="Times New Roman" w:cs="Times New Roman"/>
          <w:sz w:val="24"/>
          <w:szCs w:val="24"/>
        </w:rPr>
        <w:t xml:space="preserve"> </w:t>
      </w:r>
      <w:r w:rsidR="001E364A" w:rsidRPr="00597D6A">
        <w:rPr>
          <w:rFonts w:ascii="Times New Roman" w:hAnsi="Times New Roman" w:cs="Times New Roman"/>
          <w:sz w:val="24"/>
          <w:szCs w:val="24"/>
        </w:rPr>
        <w:t xml:space="preserve">folículos pilosos </w:t>
      </w:r>
      <w:r w:rsidR="001E364A">
        <w:rPr>
          <w:rFonts w:ascii="Times New Roman" w:hAnsi="Times New Roman" w:cs="Times New Roman"/>
          <w:sz w:val="24"/>
          <w:szCs w:val="24"/>
        </w:rPr>
        <w:t xml:space="preserve">estavam na fase </w:t>
      </w:r>
      <w:proofErr w:type="spellStart"/>
      <w:r w:rsidR="001E364A" w:rsidRPr="00597D6A">
        <w:rPr>
          <w:rFonts w:ascii="Times New Roman" w:hAnsi="Times New Roman" w:cs="Times New Roman"/>
          <w:sz w:val="24"/>
          <w:szCs w:val="24"/>
        </w:rPr>
        <w:t>anágena</w:t>
      </w:r>
      <w:proofErr w:type="spellEnd"/>
      <w:r w:rsidR="001E364A" w:rsidRPr="00597D6A">
        <w:rPr>
          <w:rFonts w:ascii="Times New Roman" w:hAnsi="Times New Roman" w:cs="Times New Roman"/>
          <w:sz w:val="24"/>
          <w:szCs w:val="24"/>
        </w:rPr>
        <w:t xml:space="preserve">, </w:t>
      </w:r>
      <w:r w:rsidR="001E364A">
        <w:rPr>
          <w:rFonts w:ascii="Times New Roman" w:hAnsi="Times New Roman" w:cs="Times New Roman"/>
          <w:sz w:val="24"/>
          <w:szCs w:val="24"/>
        </w:rPr>
        <w:t>evidenciando a</w:t>
      </w:r>
      <w:r w:rsidR="00A41DB5">
        <w:rPr>
          <w:rFonts w:ascii="Times New Roman" w:hAnsi="Times New Roman" w:cs="Times New Roman"/>
          <w:sz w:val="24"/>
          <w:szCs w:val="24"/>
        </w:rPr>
        <w:t xml:space="preserve"> </w:t>
      </w:r>
      <w:r w:rsidR="001E364A">
        <w:rPr>
          <w:rFonts w:ascii="Times New Roman" w:hAnsi="Times New Roman" w:cs="Times New Roman"/>
          <w:sz w:val="24"/>
          <w:szCs w:val="24"/>
        </w:rPr>
        <w:t>presença da e</w:t>
      </w:r>
      <w:r w:rsidR="001E364A" w:rsidRPr="006247B9">
        <w:rPr>
          <w:rFonts w:ascii="Times New Roman" w:hAnsi="Times New Roman" w:cs="Times New Roman"/>
          <w:sz w:val="24"/>
          <w:szCs w:val="24"/>
        </w:rPr>
        <w:t>xpressão de Bcl-2</w:t>
      </w:r>
      <w:r w:rsidR="001E364A">
        <w:rPr>
          <w:rFonts w:ascii="Times New Roman" w:hAnsi="Times New Roman" w:cs="Times New Roman"/>
          <w:sz w:val="24"/>
          <w:szCs w:val="24"/>
        </w:rPr>
        <w:t xml:space="preserve">. Já nas áreas tratadas foi observado </w:t>
      </w:r>
      <w:r w:rsidR="001E364A" w:rsidRPr="005E7702">
        <w:rPr>
          <w:rFonts w:ascii="Times New Roman" w:hAnsi="Times New Roman" w:cs="Times New Roman"/>
          <w:bCs/>
          <w:sz w:val="24"/>
          <w:szCs w:val="24"/>
        </w:rPr>
        <w:t>folículo</w:t>
      </w:r>
      <w:r w:rsidR="001E364A">
        <w:rPr>
          <w:rFonts w:ascii="Times New Roman" w:hAnsi="Times New Roman" w:cs="Times New Roman"/>
          <w:bCs/>
          <w:sz w:val="24"/>
          <w:szCs w:val="24"/>
        </w:rPr>
        <w:t>s</w:t>
      </w:r>
      <w:r w:rsidR="001E364A" w:rsidRPr="005E7702">
        <w:rPr>
          <w:rFonts w:ascii="Times New Roman" w:hAnsi="Times New Roman" w:cs="Times New Roman"/>
          <w:bCs/>
          <w:sz w:val="24"/>
          <w:szCs w:val="24"/>
        </w:rPr>
        <w:t xml:space="preserve"> em fase avançada </w:t>
      </w:r>
      <w:r w:rsidR="00A41DB5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1E364A" w:rsidRPr="005E7702">
        <w:rPr>
          <w:rFonts w:ascii="Times New Roman" w:hAnsi="Times New Roman" w:cs="Times New Roman"/>
          <w:bCs/>
          <w:sz w:val="24"/>
          <w:szCs w:val="24"/>
        </w:rPr>
        <w:t>telógen</w:t>
      </w:r>
      <w:r w:rsidR="00A41DB5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A41DB5">
        <w:rPr>
          <w:rFonts w:ascii="Times New Roman" w:hAnsi="Times New Roman" w:cs="Times New Roman"/>
          <w:bCs/>
          <w:sz w:val="24"/>
          <w:szCs w:val="24"/>
        </w:rPr>
        <w:t>)</w:t>
      </w:r>
      <w:r w:rsidR="001E364A">
        <w:rPr>
          <w:rFonts w:ascii="Times New Roman" w:hAnsi="Times New Roman" w:cs="Times New Roman"/>
          <w:bCs/>
          <w:sz w:val="24"/>
          <w:szCs w:val="24"/>
        </w:rPr>
        <w:t>, com presença de CK-18 e negatividade do Bcl-2</w:t>
      </w:r>
      <w:r w:rsidR="00A41DB5">
        <w:rPr>
          <w:rFonts w:ascii="Times New Roman" w:hAnsi="Times New Roman" w:cs="Times New Roman"/>
          <w:bCs/>
          <w:sz w:val="24"/>
          <w:szCs w:val="24"/>
        </w:rPr>
        <w:t>,</w:t>
      </w:r>
      <w:r w:rsidR="001E364A">
        <w:rPr>
          <w:rFonts w:ascii="Times New Roman" w:hAnsi="Times New Roman" w:cs="Times New Roman"/>
          <w:bCs/>
          <w:sz w:val="24"/>
          <w:szCs w:val="24"/>
        </w:rPr>
        <w:t xml:space="preserve"> destacando a fase de queda </w:t>
      </w:r>
      <w:r w:rsidR="00A41DB5">
        <w:rPr>
          <w:rFonts w:ascii="Times New Roman" w:hAnsi="Times New Roman" w:cs="Times New Roman"/>
          <w:bCs/>
          <w:sz w:val="24"/>
          <w:szCs w:val="24"/>
        </w:rPr>
        <w:t xml:space="preserve">dos pelos </w:t>
      </w:r>
      <w:r w:rsidR="001E364A">
        <w:rPr>
          <w:rFonts w:ascii="Times New Roman" w:hAnsi="Times New Roman" w:cs="Times New Roman"/>
          <w:bCs/>
          <w:sz w:val="24"/>
          <w:szCs w:val="24"/>
        </w:rPr>
        <w:t xml:space="preserve">nesse momento e a </w:t>
      </w:r>
      <w:r w:rsidR="001E364A" w:rsidRPr="005E7702">
        <w:rPr>
          <w:rFonts w:ascii="Times New Roman" w:hAnsi="Times New Roman" w:cs="Times New Roman"/>
          <w:bCs/>
          <w:sz w:val="24"/>
          <w:szCs w:val="24"/>
        </w:rPr>
        <w:t>apoptose</w:t>
      </w:r>
      <w:r w:rsidR="001E36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64A" w:rsidRPr="005E7702">
        <w:rPr>
          <w:rFonts w:ascii="Times New Roman" w:hAnsi="Times New Roman" w:cs="Times New Roman"/>
          <w:bCs/>
          <w:sz w:val="24"/>
          <w:szCs w:val="24"/>
        </w:rPr>
        <w:t>completa do folículo</w:t>
      </w:r>
      <w:r w:rsidR="001E364A">
        <w:rPr>
          <w:rFonts w:ascii="Times New Roman" w:hAnsi="Times New Roman" w:cs="Times New Roman"/>
          <w:bCs/>
          <w:sz w:val="24"/>
          <w:szCs w:val="24"/>
        </w:rPr>
        <w:t xml:space="preserve"> investigado.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1E364A">
        <w:rPr>
          <w:rFonts w:ascii="Times New Roman" w:hAnsi="Times New Roman" w:cs="Times New Roman"/>
          <w:bCs/>
          <w:sz w:val="24"/>
          <w:szCs w:val="24"/>
        </w:rPr>
        <w:t xml:space="preserve">oi observado uma diferença significativa na comparação da fase </w:t>
      </w:r>
      <w:proofErr w:type="spellStart"/>
      <w:r w:rsidR="001E364A"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 w:rsidR="001E364A">
        <w:rPr>
          <w:rFonts w:ascii="Times New Roman" w:hAnsi="Times New Roman" w:cs="Times New Roman"/>
          <w:bCs/>
          <w:sz w:val="24"/>
          <w:szCs w:val="24"/>
        </w:rPr>
        <w:t xml:space="preserve"> (controla versus tratado) (p= 0,00), e de forma semelhante ocorreu na comparação da fase </w:t>
      </w:r>
      <w:proofErr w:type="spellStart"/>
      <w:r w:rsidR="001E364A">
        <w:rPr>
          <w:rFonts w:ascii="Times New Roman" w:hAnsi="Times New Roman" w:cs="Times New Roman"/>
          <w:bCs/>
          <w:sz w:val="24"/>
          <w:szCs w:val="24"/>
        </w:rPr>
        <w:t>telógena</w:t>
      </w:r>
      <w:proofErr w:type="spellEnd"/>
      <w:r w:rsidR="001E364A">
        <w:rPr>
          <w:rFonts w:ascii="Times New Roman" w:hAnsi="Times New Roman" w:cs="Times New Roman"/>
          <w:bCs/>
          <w:sz w:val="24"/>
          <w:szCs w:val="24"/>
        </w:rPr>
        <w:t xml:space="preserve"> (p= 0,00).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9D8">
        <w:rPr>
          <w:rFonts w:ascii="Times New Roman" w:hAnsi="Times New Roman" w:cs="Times New Roman"/>
          <w:b/>
          <w:sz w:val="24"/>
          <w:szCs w:val="24"/>
        </w:rPr>
        <w:t>CONCLUSÃO</w:t>
      </w:r>
      <w:r w:rsidRPr="0090646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A presença de uma maior quantidade de folículos em fase </w:t>
      </w:r>
      <w:proofErr w:type="spellStart"/>
      <w:r w:rsidRPr="00286FFE">
        <w:rPr>
          <w:rFonts w:ascii="Times New Roman" w:hAnsi="Times New Roman" w:cs="Times New Roman"/>
          <w:bCs/>
          <w:sz w:val="24"/>
          <w:szCs w:val="24"/>
        </w:rPr>
        <w:t>an</w:t>
      </w:r>
      <w:r>
        <w:rPr>
          <w:rFonts w:ascii="Times New Roman" w:hAnsi="Times New Roman" w:cs="Times New Roman"/>
          <w:bCs/>
          <w:sz w:val="24"/>
          <w:szCs w:val="24"/>
        </w:rPr>
        <w:t>á</w:t>
      </w:r>
      <w:r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 w:rsidRPr="00286F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1858">
        <w:rPr>
          <w:rFonts w:ascii="Times New Roman" w:hAnsi="Times New Roman" w:cs="Times New Roman"/>
          <w:bCs/>
          <w:sz w:val="24"/>
          <w:szCs w:val="24"/>
        </w:rPr>
        <w:t>na área controle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 e de folículos em fase </w:t>
      </w:r>
      <w:proofErr w:type="spellStart"/>
      <w:r w:rsidRPr="00286FFE">
        <w:rPr>
          <w:rFonts w:ascii="Times New Roman" w:hAnsi="Times New Roman" w:cs="Times New Roman"/>
          <w:bCs/>
          <w:sz w:val="24"/>
          <w:szCs w:val="24"/>
        </w:rPr>
        <w:t>tel</w:t>
      </w:r>
      <w:r>
        <w:rPr>
          <w:rFonts w:ascii="Times New Roman" w:hAnsi="Times New Roman" w:cs="Times New Roman"/>
          <w:bCs/>
          <w:sz w:val="24"/>
          <w:szCs w:val="24"/>
        </w:rPr>
        <w:t>ó</w:t>
      </w:r>
      <w:r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 w:rsidRPr="00286FFE">
        <w:rPr>
          <w:rFonts w:ascii="Times New Roman" w:hAnsi="Times New Roman" w:cs="Times New Roman"/>
          <w:bCs/>
          <w:sz w:val="24"/>
          <w:szCs w:val="24"/>
        </w:rPr>
        <w:t xml:space="preserve"> na área tratada, demonstra a eficiência do Laser em diferentes comprimentos de onda ao atingir diferentes </w:t>
      </w:r>
      <w:proofErr w:type="spellStart"/>
      <w:r w:rsidRPr="00286FFE"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 w:rsidRPr="00286FFE">
        <w:rPr>
          <w:rFonts w:ascii="Times New Roman" w:hAnsi="Times New Roman" w:cs="Times New Roman"/>
          <w:bCs/>
          <w:sz w:val="24"/>
          <w:szCs w:val="24"/>
        </w:rPr>
        <w:t xml:space="preserve"> e espessura de pelos</w:t>
      </w:r>
      <w:r w:rsidR="00B01473">
        <w:rPr>
          <w:rFonts w:ascii="Times New Roman" w:hAnsi="Times New Roman" w:cs="Times New Roman"/>
          <w:bCs/>
          <w:sz w:val="24"/>
          <w:szCs w:val="24"/>
        </w:rPr>
        <w:t>. E</w:t>
      </w:r>
      <w:r w:rsidR="00AF59D8">
        <w:rPr>
          <w:rFonts w:ascii="Times New Roman" w:hAnsi="Times New Roman" w:cs="Times New Roman"/>
          <w:bCs/>
          <w:sz w:val="24"/>
          <w:szCs w:val="24"/>
        </w:rPr>
        <w:t xml:space="preserve">sses achados foram reforçados pelos </w:t>
      </w:r>
      <w:r w:rsidR="00AF59D8" w:rsidRPr="00286FFE">
        <w:rPr>
          <w:rFonts w:ascii="Times New Roman" w:hAnsi="Times New Roman" w:cs="Times New Roman"/>
          <w:bCs/>
          <w:sz w:val="24"/>
          <w:szCs w:val="24"/>
        </w:rPr>
        <w:t>marcadores de apoptose e de proliferação celular.</w:t>
      </w:r>
      <w:r w:rsidR="00AF59D8">
        <w:rPr>
          <w:rFonts w:ascii="Times New Roman" w:hAnsi="Times New Roman" w:cs="Times New Roman"/>
          <w:bCs/>
          <w:sz w:val="24"/>
          <w:szCs w:val="24"/>
        </w:rPr>
        <w:t xml:space="preserve"> Portanto, </w:t>
      </w:r>
      <w:r w:rsidR="00AF59D8" w:rsidRPr="00D8472C">
        <w:rPr>
          <w:rFonts w:ascii="Times New Roman" w:hAnsi="Times New Roman" w:cs="Times New Roman"/>
          <w:bCs/>
          <w:sz w:val="24"/>
          <w:szCs w:val="24"/>
        </w:rPr>
        <w:t>modular o equilíbrio da proliferação folicular e apoptose pode ser uma estratégia chave para o controle do crescimento e regressão d</w:t>
      </w:r>
      <w:r w:rsidR="00B01473">
        <w:rPr>
          <w:rFonts w:ascii="Times New Roman" w:hAnsi="Times New Roman" w:cs="Times New Roman"/>
          <w:bCs/>
          <w:sz w:val="24"/>
          <w:szCs w:val="24"/>
        </w:rPr>
        <w:t xml:space="preserve">os pelos </w:t>
      </w:r>
      <w:r w:rsidR="00AF59D8" w:rsidRPr="00D8472C">
        <w:rPr>
          <w:rFonts w:ascii="Times New Roman" w:hAnsi="Times New Roman" w:cs="Times New Roman"/>
          <w:bCs/>
          <w:sz w:val="24"/>
          <w:szCs w:val="24"/>
        </w:rPr>
        <w:t>e</w:t>
      </w:r>
      <w:r w:rsidR="00B01473">
        <w:rPr>
          <w:rFonts w:ascii="Times New Roman" w:hAnsi="Times New Roman" w:cs="Times New Roman"/>
          <w:bCs/>
          <w:sz w:val="24"/>
          <w:szCs w:val="24"/>
        </w:rPr>
        <w:t xml:space="preserve"> o uso combinado de comprimentos de ondas</w:t>
      </w:r>
      <w:r w:rsidR="00AF59D8" w:rsidRPr="00D8472C">
        <w:rPr>
          <w:rFonts w:ascii="Times New Roman" w:hAnsi="Times New Roman" w:cs="Times New Roman"/>
          <w:bCs/>
          <w:sz w:val="24"/>
          <w:szCs w:val="24"/>
        </w:rPr>
        <w:t xml:space="preserve"> pode levar a terapias mais eficazes</w:t>
      </w:r>
      <w:r w:rsidR="00B01473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="00B01473"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 w:rsidR="00B01473">
        <w:rPr>
          <w:rFonts w:ascii="Times New Roman" w:hAnsi="Times New Roman" w:cs="Times New Roman"/>
          <w:bCs/>
          <w:sz w:val="24"/>
          <w:szCs w:val="24"/>
        </w:rPr>
        <w:t xml:space="preserve"> distintos.</w:t>
      </w:r>
    </w:p>
    <w:p w14:paraId="3A7119F5" w14:textId="77777777" w:rsidR="00074139" w:rsidRPr="001A7F51" w:rsidRDefault="00074139" w:rsidP="00074139">
      <w:pPr>
        <w:rPr>
          <w:rFonts w:ascii="Times New Roman" w:hAnsi="Times New Roman" w:cs="Times New Roman"/>
          <w:b/>
          <w:sz w:val="24"/>
          <w:szCs w:val="24"/>
        </w:rPr>
      </w:pPr>
    </w:p>
    <w:p w14:paraId="1FFD96B6" w14:textId="059ED18A" w:rsidR="00074139" w:rsidRPr="001A7F51" w:rsidRDefault="00074139" w:rsidP="00074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b/>
          <w:sz w:val="24"/>
          <w:szCs w:val="24"/>
        </w:rPr>
        <w:t xml:space="preserve">Palavras-chaves: </w:t>
      </w:r>
      <w:proofErr w:type="spellStart"/>
      <w:r w:rsidR="00E66E04" w:rsidRPr="001A7F51">
        <w:rPr>
          <w:rFonts w:ascii="Times New Roman" w:hAnsi="Times New Roman" w:cs="Times New Roman"/>
          <w:sz w:val="24"/>
          <w:szCs w:val="24"/>
        </w:rPr>
        <w:t>Laserterapia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66E04" w:rsidRPr="001A7F51">
        <w:rPr>
          <w:rFonts w:ascii="Times New Roman" w:hAnsi="Times New Roman" w:cs="Times New Roman"/>
          <w:sz w:val="24"/>
          <w:szCs w:val="24"/>
        </w:rPr>
        <w:t>Epilação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 xml:space="preserve">; </w:t>
      </w:r>
      <w:r w:rsidR="00E66E04" w:rsidRPr="001A7F51">
        <w:rPr>
          <w:rFonts w:ascii="Times New Roman" w:hAnsi="Times New Roman" w:cs="Times New Roman"/>
          <w:sz w:val="24"/>
          <w:szCs w:val="24"/>
        </w:rPr>
        <w:t>Tipos de pele</w:t>
      </w:r>
      <w:r w:rsidRPr="001A7F51">
        <w:rPr>
          <w:rFonts w:ascii="Times New Roman" w:hAnsi="Times New Roman" w:cs="Times New Roman"/>
          <w:sz w:val="24"/>
          <w:szCs w:val="24"/>
        </w:rPr>
        <w:t>.</w:t>
      </w:r>
    </w:p>
    <w:p w14:paraId="5E8B7B43" w14:textId="77777777" w:rsidR="00074139" w:rsidRPr="001A7F51" w:rsidRDefault="00074139" w:rsidP="00074139">
      <w:pPr>
        <w:rPr>
          <w:rFonts w:ascii="Times New Roman" w:hAnsi="Times New Roman" w:cs="Times New Roman"/>
          <w:sz w:val="24"/>
          <w:szCs w:val="24"/>
        </w:rPr>
      </w:pPr>
    </w:p>
    <w:p w14:paraId="2804AD8E" w14:textId="77777777" w:rsidR="00074139" w:rsidRPr="001A7F51" w:rsidRDefault="00074139" w:rsidP="00074139">
      <w:pPr>
        <w:rPr>
          <w:rFonts w:ascii="Times New Roman" w:hAnsi="Times New Roman" w:cs="Times New Roman"/>
          <w:sz w:val="24"/>
          <w:szCs w:val="24"/>
        </w:rPr>
      </w:pPr>
    </w:p>
    <w:p w14:paraId="478098ED" w14:textId="77777777" w:rsidR="001B03E7" w:rsidRPr="001A7F51" w:rsidRDefault="001B03E7" w:rsidP="00074139">
      <w:pPr>
        <w:rPr>
          <w:rFonts w:ascii="Times New Roman" w:hAnsi="Times New Roman" w:cs="Times New Roman"/>
          <w:sz w:val="24"/>
          <w:szCs w:val="24"/>
        </w:rPr>
      </w:pPr>
    </w:p>
    <w:p w14:paraId="3170A97C" w14:textId="77777777" w:rsidR="00074139" w:rsidRPr="001A7F51" w:rsidRDefault="00074139" w:rsidP="00831A5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b/>
          <w:sz w:val="24"/>
          <w:szCs w:val="24"/>
        </w:rPr>
        <w:lastRenderedPageBreak/>
        <w:t>INTRODUÇÃO</w:t>
      </w:r>
    </w:p>
    <w:p w14:paraId="6BA474E6" w14:textId="3B8D1A9D" w:rsidR="00321DC7" w:rsidRPr="001A7F51" w:rsidRDefault="00CC1D7C" w:rsidP="00CC1D7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F51">
        <w:rPr>
          <w:rFonts w:ascii="Times New Roman" w:hAnsi="Times New Roman" w:cs="Times New Roman"/>
          <w:bCs/>
          <w:sz w:val="24"/>
          <w:szCs w:val="24"/>
        </w:rPr>
        <w:tab/>
      </w:r>
      <w:r w:rsidR="000600FF" w:rsidRPr="001A7F51">
        <w:rPr>
          <w:rFonts w:ascii="Times New Roman" w:hAnsi="Times New Roman" w:cs="Times New Roman"/>
          <w:bCs/>
          <w:sz w:val="24"/>
          <w:szCs w:val="24"/>
        </w:rPr>
        <w:t>O Laser</w:t>
      </w:r>
      <w:r w:rsidR="00321DC7" w:rsidRPr="001A7F51">
        <w:rPr>
          <w:rFonts w:ascii="Times New Roman" w:hAnsi="Times New Roman" w:cs="Times New Roman"/>
          <w:bCs/>
          <w:sz w:val="24"/>
          <w:szCs w:val="24"/>
        </w:rPr>
        <w:t xml:space="preserve"> (Light </w:t>
      </w:r>
      <w:proofErr w:type="spellStart"/>
      <w:r w:rsidR="00321DC7" w:rsidRPr="001A7F51">
        <w:rPr>
          <w:rFonts w:ascii="Times New Roman" w:hAnsi="Times New Roman" w:cs="Times New Roman"/>
          <w:bCs/>
          <w:sz w:val="24"/>
          <w:szCs w:val="24"/>
        </w:rPr>
        <w:t>Amplification</w:t>
      </w:r>
      <w:proofErr w:type="spellEnd"/>
      <w:r w:rsidR="00321DC7" w:rsidRPr="001A7F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DC7" w:rsidRPr="001A7F51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="00321DC7" w:rsidRPr="001A7F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DC7" w:rsidRPr="001A7F51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321DC7" w:rsidRPr="001A7F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DC7" w:rsidRPr="001A7F51">
        <w:rPr>
          <w:rFonts w:ascii="Times New Roman" w:hAnsi="Times New Roman" w:cs="Times New Roman"/>
          <w:bCs/>
          <w:sz w:val="24"/>
          <w:szCs w:val="24"/>
        </w:rPr>
        <w:t>Stimulated</w:t>
      </w:r>
      <w:proofErr w:type="spellEnd"/>
      <w:r w:rsidR="00321DC7" w:rsidRPr="001A7F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DC7" w:rsidRPr="001A7F51">
        <w:rPr>
          <w:rFonts w:ascii="Times New Roman" w:hAnsi="Times New Roman" w:cs="Times New Roman"/>
          <w:bCs/>
          <w:sz w:val="24"/>
          <w:szCs w:val="24"/>
        </w:rPr>
        <w:t>Emission</w:t>
      </w:r>
      <w:proofErr w:type="spellEnd"/>
      <w:r w:rsidR="00321DC7" w:rsidRPr="001A7F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DC7" w:rsidRPr="001A7F51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321DC7" w:rsidRPr="001A7F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1DC7" w:rsidRPr="001A7F51">
        <w:rPr>
          <w:rFonts w:ascii="Times New Roman" w:hAnsi="Times New Roman" w:cs="Times New Roman"/>
          <w:bCs/>
          <w:sz w:val="24"/>
          <w:szCs w:val="24"/>
        </w:rPr>
        <w:t>Radiation</w:t>
      </w:r>
      <w:proofErr w:type="spellEnd"/>
      <w:r w:rsidR="00321DC7" w:rsidRPr="001A7F51">
        <w:rPr>
          <w:rFonts w:ascii="Times New Roman" w:hAnsi="Times New Roman" w:cs="Times New Roman"/>
          <w:bCs/>
          <w:sz w:val="24"/>
          <w:szCs w:val="24"/>
        </w:rPr>
        <w:t>)</w:t>
      </w:r>
      <w:r w:rsidR="000600FF" w:rsidRPr="001A7F51">
        <w:rPr>
          <w:rFonts w:ascii="Times New Roman" w:hAnsi="Times New Roman" w:cs="Times New Roman"/>
          <w:bCs/>
          <w:sz w:val="24"/>
          <w:szCs w:val="24"/>
        </w:rPr>
        <w:t xml:space="preserve"> é uma das técnicas utilizadas para </w:t>
      </w:r>
      <w:proofErr w:type="spellStart"/>
      <w:r w:rsidR="000600FF" w:rsidRPr="001A7F51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="000600FF" w:rsidRPr="001A7F51">
        <w:rPr>
          <w:rFonts w:ascii="Times New Roman" w:hAnsi="Times New Roman" w:cs="Times New Roman"/>
          <w:bCs/>
          <w:sz w:val="24"/>
          <w:szCs w:val="24"/>
        </w:rPr>
        <w:t xml:space="preserve">. Sua </w:t>
      </w:r>
      <w:r w:rsidR="00CD21D5" w:rsidRPr="001A7F51">
        <w:rPr>
          <w:rFonts w:ascii="Times New Roman" w:hAnsi="Times New Roman" w:cs="Times New Roman"/>
          <w:bCs/>
          <w:sz w:val="24"/>
          <w:szCs w:val="24"/>
        </w:rPr>
        <w:t>aplicação</w:t>
      </w:r>
      <w:r w:rsidR="000600FF" w:rsidRPr="001A7F51">
        <w:rPr>
          <w:rFonts w:ascii="Times New Roman" w:hAnsi="Times New Roman" w:cs="Times New Roman"/>
          <w:bCs/>
          <w:sz w:val="24"/>
          <w:szCs w:val="24"/>
        </w:rPr>
        <w:t xml:space="preserve"> irá depender do objetivo escolhido, assim</w:t>
      </w:r>
      <w:r w:rsidR="00CD21D5" w:rsidRPr="001A7F51">
        <w:rPr>
          <w:rFonts w:ascii="Times New Roman" w:hAnsi="Times New Roman" w:cs="Times New Roman"/>
          <w:bCs/>
          <w:sz w:val="24"/>
          <w:szCs w:val="24"/>
        </w:rPr>
        <w:t>,</w:t>
      </w:r>
      <w:r w:rsidR="000600FF" w:rsidRPr="001A7F51">
        <w:rPr>
          <w:rFonts w:ascii="Times New Roman" w:hAnsi="Times New Roman" w:cs="Times New Roman"/>
          <w:bCs/>
          <w:sz w:val="24"/>
          <w:szCs w:val="24"/>
        </w:rPr>
        <w:t xml:space="preserve"> a intensidade e a duração do pulso produzem feixes de luz com cores, que se diferenciam desde a ultravioleta até a luz infravermelha. Para alcançar o objetivo proposto pela </w:t>
      </w:r>
      <w:proofErr w:type="spellStart"/>
      <w:r w:rsidR="000600FF" w:rsidRPr="001A7F51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="000600FF" w:rsidRPr="001A7F51">
        <w:rPr>
          <w:rFonts w:ascii="Times New Roman" w:hAnsi="Times New Roman" w:cs="Times New Roman"/>
          <w:bCs/>
          <w:sz w:val="24"/>
          <w:szCs w:val="24"/>
        </w:rPr>
        <w:t xml:space="preserve">, o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 w:rsidR="000600FF" w:rsidRPr="001A7F51">
        <w:rPr>
          <w:rFonts w:ascii="Times New Roman" w:hAnsi="Times New Roman" w:cs="Times New Roman"/>
          <w:bCs/>
          <w:sz w:val="24"/>
          <w:szCs w:val="24"/>
        </w:rPr>
        <w:t>aser apresenta um mecanismo de ação com a utilização de comprimentos de onda mais longos (intervalo de 600-1100nm), que penetram mais profundamente na pele</w:t>
      </w:r>
      <w:r w:rsidR="0056586C" w:rsidRPr="001A7F51">
        <w:rPr>
          <w:rFonts w:ascii="Times New Roman" w:hAnsi="Times New Roman" w:cs="Times New Roman"/>
          <w:bCs/>
          <w:sz w:val="24"/>
          <w:szCs w:val="24"/>
        </w:rPr>
        <w:t xml:space="preserve"> e assim a absorção pela melanina pode ser usada para </w:t>
      </w:r>
      <w:proofErr w:type="spellStart"/>
      <w:r w:rsidR="0056586C" w:rsidRPr="001A7F51">
        <w:rPr>
          <w:rFonts w:ascii="Times New Roman" w:hAnsi="Times New Roman" w:cs="Times New Roman"/>
          <w:bCs/>
          <w:sz w:val="24"/>
          <w:szCs w:val="24"/>
        </w:rPr>
        <w:t>fototermólise</w:t>
      </w:r>
      <w:proofErr w:type="spellEnd"/>
      <w:r w:rsidR="0056586C" w:rsidRPr="001A7F51">
        <w:rPr>
          <w:rFonts w:ascii="Times New Roman" w:hAnsi="Times New Roman" w:cs="Times New Roman"/>
          <w:bCs/>
          <w:sz w:val="24"/>
          <w:szCs w:val="24"/>
        </w:rPr>
        <w:t xml:space="preserve"> seletiva, promovendo uma lesão térmica que gera o enfraquecimento ou destruição do folículo piloso</w:t>
      </w:r>
      <w:r w:rsidR="00F808FB" w:rsidRPr="00F808FB">
        <w:rPr>
          <w:rFonts w:ascii="Times New Roman" w:hAnsi="Times New Roman" w:cs="Times New Roman"/>
          <w:bCs/>
          <w:sz w:val="24"/>
          <w:szCs w:val="24"/>
          <w:vertAlign w:val="superscript"/>
        </w:rPr>
        <w:t>1, 2</w:t>
      </w:r>
      <w:r w:rsidR="0056586C" w:rsidRPr="001A7F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C5F47C" w14:textId="6A4D04DE" w:rsidR="00CC1D7C" w:rsidRPr="00F808FB" w:rsidRDefault="0056586C" w:rsidP="0056586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F51">
        <w:rPr>
          <w:rFonts w:ascii="Times New Roman" w:hAnsi="Times New Roman" w:cs="Times New Roman"/>
          <w:bCs/>
          <w:sz w:val="24"/>
          <w:szCs w:val="24"/>
        </w:rPr>
        <w:tab/>
        <w:t xml:space="preserve">Para </w:t>
      </w:r>
      <w:proofErr w:type="spellStart"/>
      <w:r w:rsidRPr="001A7F51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Pr="001A7F51">
        <w:rPr>
          <w:rFonts w:ascii="Times New Roman" w:hAnsi="Times New Roman" w:cs="Times New Roman"/>
          <w:bCs/>
          <w:sz w:val="24"/>
          <w:szCs w:val="24"/>
        </w:rPr>
        <w:t xml:space="preserve">, alguns tipos de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 w:rsidRPr="001A7F51">
        <w:rPr>
          <w:rFonts w:ascii="Times New Roman" w:hAnsi="Times New Roman" w:cs="Times New Roman"/>
          <w:bCs/>
          <w:sz w:val="24"/>
          <w:szCs w:val="24"/>
        </w:rPr>
        <w:t xml:space="preserve">aser são considerados mais eficazes, sendo eles o </w:t>
      </w:r>
      <w:r w:rsidR="00CC1D7C" w:rsidRPr="001A7F51">
        <w:rPr>
          <w:rFonts w:ascii="Times New Roman" w:hAnsi="Times New Roman" w:cs="Times New Roman"/>
          <w:bCs/>
          <w:sz w:val="24"/>
          <w:szCs w:val="24"/>
        </w:rPr>
        <w:t xml:space="preserve">Laser de rubi (695 </w:t>
      </w:r>
      <w:proofErr w:type="spellStart"/>
      <w:r w:rsidR="00CC1D7C" w:rsidRPr="001A7F51">
        <w:rPr>
          <w:rFonts w:ascii="Times New Roman" w:hAnsi="Times New Roman" w:cs="Times New Roman"/>
          <w:bCs/>
          <w:sz w:val="24"/>
          <w:szCs w:val="24"/>
        </w:rPr>
        <w:t>nm</w:t>
      </w:r>
      <w:proofErr w:type="spellEnd"/>
      <w:r w:rsidR="00CC1D7C" w:rsidRPr="001A7F51">
        <w:rPr>
          <w:rFonts w:ascii="Times New Roman" w:hAnsi="Times New Roman" w:cs="Times New Roman"/>
          <w:bCs/>
          <w:sz w:val="24"/>
          <w:szCs w:val="24"/>
        </w:rPr>
        <w:t xml:space="preserve">), de </w:t>
      </w:r>
      <w:proofErr w:type="spellStart"/>
      <w:r w:rsidR="00CC1D7C" w:rsidRPr="001A7F51">
        <w:rPr>
          <w:rFonts w:ascii="Times New Roman" w:hAnsi="Times New Roman" w:cs="Times New Roman"/>
          <w:bCs/>
          <w:sz w:val="24"/>
          <w:szCs w:val="24"/>
        </w:rPr>
        <w:t>alexandrite</w:t>
      </w:r>
      <w:proofErr w:type="spellEnd"/>
      <w:r w:rsidRPr="001A7F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1D7C" w:rsidRPr="001A7F51">
        <w:rPr>
          <w:rFonts w:ascii="Times New Roman" w:hAnsi="Times New Roman" w:cs="Times New Roman"/>
          <w:bCs/>
          <w:sz w:val="24"/>
          <w:szCs w:val="24"/>
        </w:rPr>
        <w:t xml:space="preserve">(755 </w:t>
      </w:r>
      <w:proofErr w:type="spellStart"/>
      <w:r w:rsidR="00CC1D7C" w:rsidRPr="001A7F51">
        <w:rPr>
          <w:rFonts w:ascii="Times New Roman" w:hAnsi="Times New Roman" w:cs="Times New Roman"/>
          <w:bCs/>
          <w:sz w:val="24"/>
          <w:szCs w:val="24"/>
        </w:rPr>
        <w:t>nm</w:t>
      </w:r>
      <w:proofErr w:type="spellEnd"/>
      <w:r w:rsidR="00CC1D7C" w:rsidRPr="001A7F51">
        <w:rPr>
          <w:rFonts w:ascii="Times New Roman" w:hAnsi="Times New Roman" w:cs="Times New Roman"/>
          <w:bCs/>
          <w:sz w:val="24"/>
          <w:szCs w:val="24"/>
        </w:rPr>
        <w:t xml:space="preserve">), de diodo (800 </w:t>
      </w:r>
      <w:proofErr w:type="spellStart"/>
      <w:r w:rsidR="00CC1D7C" w:rsidRPr="001A7F51">
        <w:rPr>
          <w:rFonts w:ascii="Times New Roman" w:hAnsi="Times New Roman" w:cs="Times New Roman"/>
          <w:bCs/>
          <w:sz w:val="24"/>
          <w:szCs w:val="24"/>
        </w:rPr>
        <w:t>nm</w:t>
      </w:r>
      <w:proofErr w:type="spellEnd"/>
      <w:r w:rsidR="00CC1D7C" w:rsidRPr="001A7F51">
        <w:rPr>
          <w:rFonts w:ascii="Times New Roman" w:hAnsi="Times New Roman" w:cs="Times New Roman"/>
          <w:bCs/>
          <w:sz w:val="24"/>
          <w:szCs w:val="24"/>
        </w:rPr>
        <w:t>)</w:t>
      </w:r>
      <w:r w:rsidRPr="001A7F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1D7C" w:rsidRPr="001A7F51">
        <w:rPr>
          <w:rFonts w:ascii="Times New Roman" w:hAnsi="Times New Roman" w:cs="Times New Roman"/>
          <w:bCs/>
          <w:sz w:val="24"/>
          <w:szCs w:val="24"/>
        </w:rPr>
        <w:t xml:space="preserve">e o </w:t>
      </w:r>
      <w:proofErr w:type="spellStart"/>
      <w:r w:rsidR="00CC1D7C" w:rsidRPr="001A7F51">
        <w:rPr>
          <w:rFonts w:ascii="Times New Roman" w:hAnsi="Times New Roman" w:cs="Times New Roman"/>
          <w:bCs/>
          <w:sz w:val="24"/>
          <w:szCs w:val="24"/>
        </w:rPr>
        <w:t>Nd</w:t>
      </w:r>
      <w:proofErr w:type="spellEnd"/>
      <w:r w:rsidR="00CC1D7C" w:rsidRPr="001A7F51">
        <w:rPr>
          <w:rFonts w:ascii="Times New Roman" w:hAnsi="Times New Roman" w:cs="Times New Roman"/>
          <w:bCs/>
          <w:sz w:val="24"/>
          <w:szCs w:val="24"/>
        </w:rPr>
        <w:t xml:space="preserve">: YAG (1.064 </w:t>
      </w:r>
      <w:proofErr w:type="spellStart"/>
      <w:r w:rsidR="00CC1D7C" w:rsidRPr="001A7F51">
        <w:rPr>
          <w:rFonts w:ascii="Times New Roman" w:hAnsi="Times New Roman" w:cs="Times New Roman"/>
          <w:bCs/>
          <w:sz w:val="24"/>
          <w:szCs w:val="24"/>
        </w:rPr>
        <w:t>nm</w:t>
      </w:r>
      <w:proofErr w:type="spellEnd"/>
      <w:r w:rsidR="00CC1D7C" w:rsidRPr="001A7F51">
        <w:rPr>
          <w:rFonts w:ascii="Times New Roman" w:hAnsi="Times New Roman" w:cs="Times New Roman"/>
          <w:bCs/>
          <w:sz w:val="24"/>
          <w:szCs w:val="24"/>
        </w:rPr>
        <w:t>).</w:t>
      </w:r>
      <w:r w:rsidRPr="001A7F51">
        <w:rPr>
          <w:rFonts w:ascii="Times New Roman" w:hAnsi="Times New Roman" w:cs="Times New Roman"/>
          <w:bCs/>
          <w:sz w:val="24"/>
          <w:szCs w:val="24"/>
        </w:rPr>
        <w:t xml:space="preserve"> Já o tempo de tratamento está relacionado ao ciclo natural do crescimento do pelo, estando presente diferentes fases, sendo elas </w:t>
      </w:r>
      <w:r w:rsidR="00DE5479" w:rsidRPr="001A7F51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="00DE5479" w:rsidRPr="001A7F51"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 w:rsidR="00DE5479" w:rsidRPr="001A7F51">
        <w:rPr>
          <w:rFonts w:ascii="Times New Roman" w:hAnsi="Times New Roman" w:cs="Times New Roman"/>
          <w:bCs/>
          <w:sz w:val="24"/>
          <w:szCs w:val="24"/>
        </w:rPr>
        <w:t xml:space="preserve"> (crescimento), </w:t>
      </w:r>
      <w:proofErr w:type="spellStart"/>
      <w:r w:rsidR="00DE5479" w:rsidRPr="001A7F51">
        <w:rPr>
          <w:rFonts w:ascii="Times New Roman" w:hAnsi="Times New Roman" w:cs="Times New Roman"/>
          <w:bCs/>
          <w:sz w:val="24"/>
          <w:szCs w:val="24"/>
        </w:rPr>
        <w:t>catágena</w:t>
      </w:r>
      <w:proofErr w:type="spellEnd"/>
      <w:r w:rsidR="00DE5479" w:rsidRPr="001A7F51">
        <w:rPr>
          <w:rFonts w:ascii="Times New Roman" w:hAnsi="Times New Roman" w:cs="Times New Roman"/>
          <w:bCs/>
          <w:sz w:val="24"/>
          <w:szCs w:val="24"/>
        </w:rPr>
        <w:t xml:space="preserve"> (estabilidade) e </w:t>
      </w:r>
      <w:proofErr w:type="spellStart"/>
      <w:r w:rsidR="00DE5479" w:rsidRPr="001A7F51">
        <w:rPr>
          <w:rFonts w:ascii="Times New Roman" w:hAnsi="Times New Roman" w:cs="Times New Roman"/>
          <w:bCs/>
          <w:sz w:val="24"/>
          <w:szCs w:val="24"/>
        </w:rPr>
        <w:t>t</w:t>
      </w:r>
      <w:r w:rsidR="00831A5F">
        <w:rPr>
          <w:rFonts w:ascii="Times New Roman" w:hAnsi="Times New Roman" w:cs="Times New Roman"/>
          <w:bCs/>
          <w:sz w:val="24"/>
          <w:szCs w:val="24"/>
        </w:rPr>
        <w:t>e</w:t>
      </w:r>
      <w:r w:rsidR="00DE5479" w:rsidRPr="001A7F51">
        <w:rPr>
          <w:rFonts w:ascii="Times New Roman" w:hAnsi="Times New Roman" w:cs="Times New Roman"/>
          <w:bCs/>
          <w:sz w:val="24"/>
          <w:szCs w:val="24"/>
        </w:rPr>
        <w:t>lógena</w:t>
      </w:r>
      <w:proofErr w:type="spellEnd"/>
      <w:r w:rsidR="00DE5479" w:rsidRPr="001A7F51">
        <w:rPr>
          <w:rFonts w:ascii="Times New Roman" w:hAnsi="Times New Roman" w:cs="Times New Roman"/>
          <w:bCs/>
          <w:sz w:val="24"/>
          <w:szCs w:val="24"/>
        </w:rPr>
        <w:t xml:space="preserve"> (queda). A ação do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 w:rsidR="00DE5479" w:rsidRPr="001A7F51">
        <w:rPr>
          <w:rFonts w:ascii="Times New Roman" w:hAnsi="Times New Roman" w:cs="Times New Roman"/>
          <w:bCs/>
          <w:sz w:val="24"/>
          <w:szCs w:val="24"/>
        </w:rPr>
        <w:t xml:space="preserve">aser é mais eficiente na fase </w:t>
      </w:r>
      <w:proofErr w:type="spellStart"/>
      <w:r w:rsidR="00DE5479" w:rsidRPr="001A7F51"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 w:rsidR="00DE5479" w:rsidRPr="001A7F51">
        <w:rPr>
          <w:rFonts w:ascii="Times New Roman" w:hAnsi="Times New Roman" w:cs="Times New Roman"/>
          <w:bCs/>
          <w:sz w:val="24"/>
          <w:szCs w:val="24"/>
        </w:rPr>
        <w:t xml:space="preserve">, pois nesse momento os fios são particularmente sensíveis as agressões causadas pelo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 w:rsidR="00DE5479" w:rsidRPr="001A7F51">
        <w:rPr>
          <w:rFonts w:ascii="Times New Roman" w:hAnsi="Times New Roman" w:cs="Times New Roman"/>
          <w:bCs/>
          <w:sz w:val="24"/>
          <w:szCs w:val="24"/>
        </w:rPr>
        <w:t xml:space="preserve">aser, isso tem relação com o fato da melanina ser encontrada no bulbo piloso somente nessa fase. Diante desse fato é necessário a realização de sessões regulares por um certo período de tempo, a taxa média de redução dos pelos está entre 70 </w:t>
      </w:r>
      <w:proofErr w:type="gramStart"/>
      <w:r w:rsidR="00DE5479" w:rsidRPr="001A7F51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DE5479" w:rsidRPr="001A7F51">
        <w:rPr>
          <w:rFonts w:ascii="Times New Roman" w:hAnsi="Times New Roman" w:cs="Times New Roman"/>
          <w:bCs/>
          <w:sz w:val="24"/>
          <w:szCs w:val="24"/>
        </w:rPr>
        <w:t xml:space="preserve"> 90% por um período de no mínimo 6 meses de tratamento</w:t>
      </w:r>
      <w:r w:rsidR="00F808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08FB" w:rsidRPr="00F808FB">
        <w:rPr>
          <w:rFonts w:ascii="Times New Roman" w:hAnsi="Times New Roman" w:cs="Times New Roman"/>
          <w:bCs/>
          <w:sz w:val="24"/>
          <w:szCs w:val="24"/>
          <w:vertAlign w:val="superscript"/>
        </w:rPr>
        <w:t>3, 4, 5</w:t>
      </w:r>
      <w:r w:rsidR="00493BA7" w:rsidRPr="00F808F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0266664" w14:textId="3A389BFD" w:rsidR="00617781" w:rsidRPr="001A7F51" w:rsidRDefault="00CC1D7C" w:rsidP="00A41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8FB">
        <w:rPr>
          <w:rFonts w:ascii="Times New Roman" w:hAnsi="Times New Roman" w:cs="Times New Roman"/>
          <w:sz w:val="24"/>
          <w:szCs w:val="24"/>
        </w:rPr>
        <w:tab/>
      </w:r>
      <w:r w:rsidR="00617781" w:rsidRPr="001A7F51">
        <w:rPr>
          <w:rFonts w:ascii="Times New Roman" w:hAnsi="Times New Roman" w:cs="Times New Roman"/>
          <w:sz w:val="24"/>
          <w:szCs w:val="24"/>
        </w:rPr>
        <w:t xml:space="preserve">Em relação aos tipos de pele ainda são escassas informações sobre os efeitos do uso do </w:t>
      </w:r>
      <w:r w:rsidR="005061A3">
        <w:rPr>
          <w:rFonts w:ascii="Times New Roman" w:hAnsi="Times New Roman" w:cs="Times New Roman"/>
          <w:sz w:val="24"/>
          <w:szCs w:val="24"/>
        </w:rPr>
        <w:t>L</w:t>
      </w:r>
      <w:r w:rsidR="00617781" w:rsidRPr="001A7F51">
        <w:rPr>
          <w:rFonts w:ascii="Times New Roman" w:hAnsi="Times New Roman" w:cs="Times New Roman"/>
          <w:sz w:val="24"/>
          <w:szCs w:val="24"/>
        </w:rPr>
        <w:t xml:space="preserve">aser. </w:t>
      </w:r>
      <w:r w:rsidR="00F808FB">
        <w:rPr>
          <w:rFonts w:ascii="Times New Roman" w:hAnsi="Times New Roman" w:cs="Times New Roman"/>
          <w:sz w:val="24"/>
          <w:szCs w:val="24"/>
        </w:rPr>
        <w:t>P</w:t>
      </w:r>
      <w:r w:rsidR="00617781" w:rsidRPr="001A7F51">
        <w:rPr>
          <w:rFonts w:ascii="Times New Roman" w:hAnsi="Times New Roman" w:cs="Times New Roman"/>
          <w:sz w:val="24"/>
          <w:szCs w:val="24"/>
        </w:rPr>
        <w:t xml:space="preserve">ara que ocorra uma </w:t>
      </w:r>
      <w:proofErr w:type="spellStart"/>
      <w:r w:rsidR="00617781" w:rsidRPr="001A7F51">
        <w:rPr>
          <w:rFonts w:ascii="Times New Roman" w:hAnsi="Times New Roman" w:cs="Times New Roman"/>
          <w:sz w:val="24"/>
          <w:szCs w:val="24"/>
        </w:rPr>
        <w:t>fototermólise</w:t>
      </w:r>
      <w:proofErr w:type="spellEnd"/>
      <w:r w:rsidR="00617781" w:rsidRPr="001A7F51">
        <w:rPr>
          <w:rFonts w:ascii="Times New Roman" w:hAnsi="Times New Roman" w:cs="Times New Roman"/>
          <w:sz w:val="24"/>
          <w:szCs w:val="24"/>
        </w:rPr>
        <w:t xml:space="preserve"> seletiva do folículo piloso a radiação deve penetrar pelo menos 3 mm, para os </w:t>
      </w:r>
      <w:proofErr w:type="spellStart"/>
      <w:r w:rsidR="00617781" w:rsidRPr="001A7F51">
        <w:rPr>
          <w:rFonts w:ascii="Times New Roman" w:hAnsi="Times New Roman" w:cs="Times New Roman"/>
          <w:sz w:val="24"/>
          <w:szCs w:val="24"/>
        </w:rPr>
        <w:t>fototipos</w:t>
      </w:r>
      <w:proofErr w:type="spellEnd"/>
      <w:r w:rsidR="00617781" w:rsidRPr="001A7F51">
        <w:rPr>
          <w:rFonts w:ascii="Times New Roman" w:hAnsi="Times New Roman" w:cs="Times New Roman"/>
          <w:sz w:val="24"/>
          <w:szCs w:val="24"/>
        </w:rPr>
        <w:t xml:space="preserve"> elevados IV a VI se recomendam os </w:t>
      </w:r>
      <w:r w:rsidR="005061A3">
        <w:rPr>
          <w:rFonts w:ascii="Times New Roman" w:hAnsi="Times New Roman" w:cs="Times New Roman"/>
          <w:sz w:val="24"/>
          <w:szCs w:val="24"/>
        </w:rPr>
        <w:t>L</w:t>
      </w:r>
      <w:r w:rsidR="00617781" w:rsidRPr="001A7F51">
        <w:rPr>
          <w:rFonts w:ascii="Times New Roman" w:hAnsi="Times New Roman" w:cs="Times New Roman"/>
          <w:sz w:val="24"/>
          <w:szCs w:val="24"/>
        </w:rPr>
        <w:t xml:space="preserve">asers díodo 800nm e o </w:t>
      </w:r>
      <w:proofErr w:type="spellStart"/>
      <w:r w:rsidR="00617781" w:rsidRPr="001A7F51">
        <w:rPr>
          <w:rFonts w:ascii="Times New Roman" w:hAnsi="Times New Roman" w:cs="Times New Roman"/>
          <w:sz w:val="24"/>
          <w:szCs w:val="24"/>
        </w:rPr>
        <w:t>Nd:YAG</w:t>
      </w:r>
      <w:proofErr w:type="spellEnd"/>
      <w:r w:rsidR="00617781" w:rsidRPr="001A7F51">
        <w:rPr>
          <w:rFonts w:ascii="Times New Roman" w:hAnsi="Times New Roman" w:cs="Times New Roman"/>
          <w:sz w:val="24"/>
          <w:szCs w:val="24"/>
        </w:rPr>
        <w:t xml:space="preserve"> 1.064 </w:t>
      </w:r>
      <w:proofErr w:type="spellStart"/>
      <w:r w:rsidR="00617781" w:rsidRPr="001A7F51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617781" w:rsidRPr="001A7F51">
        <w:rPr>
          <w:rFonts w:ascii="Times New Roman" w:hAnsi="Times New Roman" w:cs="Times New Roman"/>
          <w:sz w:val="24"/>
          <w:szCs w:val="24"/>
        </w:rPr>
        <w:t xml:space="preserve">, já para peles com </w:t>
      </w:r>
      <w:proofErr w:type="spellStart"/>
      <w:r w:rsidR="00617781" w:rsidRPr="001A7F51">
        <w:rPr>
          <w:rFonts w:ascii="Times New Roman" w:hAnsi="Times New Roman" w:cs="Times New Roman"/>
          <w:sz w:val="24"/>
          <w:szCs w:val="24"/>
        </w:rPr>
        <w:t>fototipos</w:t>
      </w:r>
      <w:proofErr w:type="spellEnd"/>
      <w:r w:rsidR="00617781" w:rsidRPr="001A7F51">
        <w:rPr>
          <w:rFonts w:ascii="Times New Roman" w:hAnsi="Times New Roman" w:cs="Times New Roman"/>
          <w:sz w:val="24"/>
          <w:szCs w:val="24"/>
        </w:rPr>
        <w:t xml:space="preserve"> I,</w:t>
      </w:r>
      <w:r w:rsidR="00244D6E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617781" w:rsidRPr="001A7F51">
        <w:rPr>
          <w:rFonts w:ascii="Times New Roman" w:hAnsi="Times New Roman" w:cs="Times New Roman"/>
          <w:sz w:val="24"/>
          <w:szCs w:val="24"/>
        </w:rPr>
        <w:t xml:space="preserve">II e III o </w:t>
      </w:r>
      <w:r w:rsidR="005061A3">
        <w:rPr>
          <w:rFonts w:ascii="Times New Roman" w:hAnsi="Times New Roman" w:cs="Times New Roman"/>
          <w:sz w:val="24"/>
          <w:szCs w:val="24"/>
        </w:rPr>
        <w:t>L</w:t>
      </w:r>
      <w:r w:rsidR="00617781" w:rsidRPr="001A7F51">
        <w:rPr>
          <w:rFonts w:ascii="Times New Roman" w:hAnsi="Times New Roman" w:cs="Times New Roman"/>
          <w:sz w:val="24"/>
          <w:szCs w:val="24"/>
        </w:rPr>
        <w:t xml:space="preserve">aser de </w:t>
      </w:r>
      <w:proofErr w:type="spellStart"/>
      <w:r w:rsidR="00617781" w:rsidRPr="001A7F51">
        <w:rPr>
          <w:rFonts w:ascii="Times New Roman" w:hAnsi="Times New Roman" w:cs="Times New Roman"/>
          <w:sz w:val="24"/>
          <w:szCs w:val="24"/>
        </w:rPr>
        <w:t>alexandrite</w:t>
      </w:r>
      <w:proofErr w:type="spellEnd"/>
      <w:r w:rsidR="00617781" w:rsidRPr="001A7F51">
        <w:rPr>
          <w:rFonts w:ascii="Times New Roman" w:hAnsi="Times New Roman" w:cs="Times New Roman"/>
          <w:sz w:val="24"/>
          <w:szCs w:val="24"/>
        </w:rPr>
        <w:t xml:space="preserve"> é o mais eficaz, seguido do </w:t>
      </w:r>
      <w:r w:rsidR="005061A3">
        <w:rPr>
          <w:rFonts w:ascii="Times New Roman" w:hAnsi="Times New Roman" w:cs="Times New Roman"/>
          <w:sz w:val="24"/>
          <w:szCs w:val="24"/>
        </w:rPr>
        <w:t>L</w:t>
      </w:r>
      <w:r w:rsidR="00617781" w:rsidRPr="001A7F51">
        <w:rPr>
          <w:rFonts w:ascii="Times New Roman" w:hAnsi="Times New Roman" w:cs="Times New Roman"/>
          <w:sz w:val="24"/>
          <w:szCs w:val="24"/>
        </w:rPr>
        <w:t xml:space="preserve">aser de díodo e por último o </w:t>
      </w:r>
      <w:proofErr w:type="spellStart"/>
      <w:r w:rsidR="00617781" w:rsidRPr="001A7F51">
        <w:rPr>
          <w:rFonts w:ascii="Times New Roman" w:hAnsi="Times New Roman" w:cs="Times New Roman"/>
          <w:sz w:val="24"/>
          <w:szCs w:val="24"/>
        </w:rPr>
        <w:t>Nd:YAG</w:t>
      </w:r>
      <w:proofErr w:type="spellEnd"/>
      <w:r w:rsidR="00617781" w:rsidRPr="001A7F51">
        <w:rPr>
          <w:rFonts w:ascii="Times New Roman" w:hAnsi="Times New Roman" w:cs="Times New Roman"/>
          <w:sz w:val="24"/>
          <w:szCs w:val="24"/>
        </w:rPr>
        <w:t xml:space="preserve">. Também é ressaltado que os pelos brancos não respondem ao </w:t>
      </w:r>
      <w:r w:rsidR="005061A3">
        <w:rPr>
          <w:rFonts w:ascii="Times New Roman" w:hAnsi="Times New Roman" w:cs="Times New Roman"/>
          <w:sz w:val="24"/>
          <w:szCs w:val="24"/>
        </w:rPr>
        <w:t>L</w:t>
      </w:r>
      <w:r w:rsidR="00617781" w:rsidRPr="001A7F51">
        <w:rPr>
          <w:rFonts w:ascii="Times New Roman" w:hAnsi="Times New Roman" w:cs="Times New Roman"/>
          <w:sz w:val="24"/>
          <w:szCs w:val="24"/>
        </w:rPr>
        <w:t>aser, quando comparado aos pelos mais escuros e espessos</w:t>
      </w:r>
      <w:r w:rsidR="00F808FB" w:rsidRPr="00F808F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617781" w:rsidRPr="001A7F51">
        <w:rPr>
          <w:rFonts w:ascii="Times New Roman" w:hAnsi="Times New Roman" w:cs="Times New Roman"/>
          <w:sz w:val="24"/>
          <w:szCs w:val="24"/>
        </w:rPr>
        <w:t>.</w:t>
      </w:r>
    </w:p>
    <w:p w14:paraId="389FE61C" w14:textId="242E953B" w:rsidR="00A4174E" w:rsidRPr="001A7F51" w:rsidRDefault="00617781" w:rsidP="00A41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ab/>
      </w:r>
      <w:r w:rsidR="00DE5479" w:rsidRPr="001A7F51">
        <w:rPr>
          <w:rFonts w:ascii="Times New Roman" w:hAnsi="Times New Roman" w:cs="Times New Roman"/>
          <w:sz w:val="24"/>
          <w:szCs w:val="24"/>
        </w:rPr>
        <w:t xml:space="preserve">A literatura aponta o Laser de Diodo como um dos mais indicados para a técnica de </w:t>
      </w:r>
      <w:proofErr w:type="spellStart"/>
      <w:r w:rsidR="00DE5479" w:rsidRPr="001A7F51">
        <w:rPr>
          <w:rFonts w:ascii="Times New Roman" w:hAnsi="Times New Roman" w:cs="Times New Roman"/>
          <w:sz w:val="24"/>
          <w:szCs w:val="24"/>
        </w:rPr>
        <w:t>epilação</w:t>
      </w:r>
      <w:proofErr w:type="spellEnd"/>
      <w:r w:rsidR="00DE5479" w:rsidRPr="001A7F51">
        <w:rPr>
          <w:rFonts w:ascii="Times New Roman" w:hAnsi="Times New Roman" w:cs="Times New Roman"/>
          <w:sz w:val="24"/>
          <w:szCs w:val="24"/>
        </w:rPr>
        <w:t xml:space="preserve">. Seu comprimento de onda apresenta uma variação de 800-810nm, sendo um parâmetro com boa absorção pela melanina e confiável para não ocasionar uma lesão na epiderme. </w:t>
      </w:r>
      <w:r w:rsidR="00A4174E" w:rsidRPr="001A7F51">
        <w:rPr>
          <w:rFonts w:ascii="Times New Roman" w:hAnsi="Times New Roman" w:cs="Times New Roman"/>
          <w:sz w:val="24"/>
          <w:szCs w:val="24"/>
        </w:rPr>
        <w:t xml:space="preserve">Sua aplicação leva a um superaquecimento do folículo, distribuindo o calor para as estruturas circunvizinhas, como as estruturas vasculares que nutrem o folículo e </w:t>
      </w:r>
      <w:r w:rsidR="00A4174E" w:rsidRPr="001A7F51">
        <w:rPr>
          <w:rFonts w:ascii="Times New Roman" w:hAnsi="Times New Roman" w:cs="Times New Roman"/>
          <w:sz w:val="24"/>
          <w:szCs w:val="24"/>
        </w:rPr>
        <w:lastRenderedPageBreak/>
        <w:t>locais próximo ao musculo eretor do pelo, fazendo com que o procedimento seja ainda mais eficaz</w:t>
      </w:r>
      <w:r w:rsidR="00C863D2" w:rsidRPr="00C863D2">
        <w:rPr>
          <w:rFonts w:ascii="Times New Roman" w:hAnsi="Times New Roman" w:cs="Times New Roman"/>
          <w:sz w:val="24"/>
          <w:szCs w:val="24"/>
          <w:vertAlign w:val="superscript"/>
        </w:rPr>
        <w:t>6, 7, 8</w:t>
      </w:r>
      <w:r w:rsidR="00C863D2">
        <w:rPr>
          <w:rFonts w:ascii="Times New Roman" w:hAnsi="Times New Roman" w:cs="Times New Roman"/>
          <w:sz w:val="24"/>
          <w:szCs w:val="24"/>
        </w:rPr>
        <w:t>.</w:t>
      </w:r>
    </w:p>
    <w:p w14:paraId="4D04CB75" w14:textId="358460DD" w:rsidR="007D1F74" w:rsidRPr="001A7F51" w:rsidRDefault="00A4174E" w:rsidP="00A417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ab/>
      </w:r>
      <w:r w:rsidR="00393568" w:rsidRPr="001A7F51">
        <w:rPr>
          <w:rFonts w:ascii="Times New Roman" w:hAnsi="Times New Roman" w:cs="Times New Roman"/>
          <w:sz w:val="24"/>
          <w:szCs w:val="24"/>
        </w:rPr>
        <w:t xml:space="preserve">O estudo de </w:t>
      </w:r>
      <w:proofErr w:type="spellStart"/>
      <w:r w:rsidR="0075774B" w:rsidRPr="0075774B">
        <w:rPr>
          <w:rFonts w:ascii="Times New Roman" w:hAnsi="Times New Roman" w:cs="Times New Roman"/>
          <w:sz w:val="24"/>
          <w:szCs w:val="24"/>
        </w:rPr>
        <w:t>Davoudi</w:t>
      </w:r>
      <w:proofErr w:type="spellEnd"/>
      <w:r w:rsidR="00393568" w:rsidRPr="001A7F51">
        <w:rPr>
          <w:rFonts w:ascii="Times New Roman" w:hAnsi="Times New Roman" w:cs="Times New Roman"/>
          <w:sz w:val="24"/>
          <w:szCs w:val="24"/>
        </w:rPr>
        <w:t xml:space="preserve"> et al. (20</w:t>
      </w:r>
      <w:r w:rsidR="0075774B">
        <w:rPr>
          <w:rFonts w:ascii="Times New Roman" w:hAnsi="Times New Roman" w:cs="Times New Roman"/>
          <w:sz w:val="24"/>
          <w:szCs w:val="24"/>
        </w:rPr>
        <w:t>08</w:t>
      </w:r>
      <w:r w:rsidR="00393568" w:rsidRPr="001A7F51">
        <w:rPr>
          <w:rFonts w:ascii="Times New Roman" w:hAnsi="Times New Roman" w:cs="Times New Roman"/>
          <w:sz w:val="24"/>
          <w:szCs w:val="24"/>
        </w:rPr>
        <w:t>)</w:t>
      </w:r>
      <w:r w:rsidR="00C863D2" w:rsidRPr="00C863D2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393568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75774B">
        <w:rPr>
          <w:rFonts w:ascii="Times New Roman" w:hAnsi="Times New Roman" w:cs="Times New Roman"/>
          <w:sz w:val="24"/>
          <w:szCs w:val="24"/>
        </w:rPr>
        <w:t xml:space="preserve">comparou 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a eficácia e segurança dos lasers </w:t>
      </w:r>
      <w:proofErr w:type="spellStart"/>
      <w:r w:rsidR="0075774B" w:rsidRPr="0075774B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75774B" w:rsidRPr="0075774B">
        <w:rPr>
          <w:rFonts w:ascii="Times New Roman" w:hAnsi="Times New Roman" w:cs="Times New Roman"/>
          <w:sz w:val="24"/>
          <w:szCs w:val="24"/>
        </w:rPr>
        <w:t xml:space="preserve">: YAG e </w:t>
      </w:r>
      <w:proofErr w:type="spellStart"/>
      <w:r w:rsidR="0075774B" w:rsidRPr="0075774B">
        <w:rPr>
          <w:rFonts w:ascii="Times New Roman" w:hAnsi="Times New Roman" w:cs="Times New Roman"/>
          <w:sz w:val="24"/>
          <w:szCs w:val="24"/>
        </w:rPr>
        <w:t>alexandrite</w:t>
      </w:r>
      <w:proofErr w:type="spellEnd"/>
      <w:r w:rsidR="0075774B" w:rsidRPr="0075774B">
        <w:rPr>
          <w:rFonts w:ascii="Times New Roman" w:hAnsi="Times New Roman" w:cs="Times New Roman"/>
          <w:sz w:val="24"/>
          <w:szCs w:val="24"/>
        </w:rPr>
        <w:t>, individualmente e em combinação, na redução de pelos das pernas a longo prazo</w:t>
      </w:r>
      <w:r w:rsidR="0075774B">
        <w:rPr>
          <w:rFonts w:ascii="Times New Roman" w:hAnsi="Times New Roman" w:cs="Times New Roman"/>
          <w:sz w:val="24"/>
          <w:szCs w:val="24"/>
        </w:rPr>
        <w:t xml:space="preserve">. Após </w:t>
      </w:r>
      <w:r w:rsidR="0035734A">
        <w:rPr>
          <w:rFonts w:ascii="Times New Roman" w:hAnsi="Times New Roman" w:cs="Times New Roman"/>
          <w:sz w:val="24"/>
          <w:szCs w:val="24"/>
        </w:rPr>
        <w:t>tratarem 15 voluntárias</w:t>
      </w:r>
      <w:r w:rsidR="0075774B"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 w:rsidR="0075774B" w:rsidRPr="0075774B">
        <w:rPr>
          <w:rFonts w:ascii="Times New Roman" w:hAnsi="Times New Roman" w:cs="Times New Roman"/>
          <w:sz w:val="24"/>
          <w:szCs w:val="24"/>
        </w:rPr>
        <w:t>fototipos</w:t>
      </w:r>
      <w:proofErr w:type="spellEnd"/>
      <w:r w:rsidR="0075774B" w:rsidRPr="0075774B">
        <w:rPr>
          <w:rFonts w:ascii="Times New Roman" w:hAnsi="Times New Roman" w:cs="Times New Roman"/>
          <w:sz w:val="24"/>
          <w:szCs w:val="24"/>
        </w:rPr>
        <w:t xml:space="preserve"> </w:t>
      </w:r>
      <w:r w:rsidR="0035734A">
        <w:rPr>
          <w:rFonts w:ascii="Times New Roman" w:hAnsi="Times New Roman" w:cs="Times New Roman"/>
          <w:sz w:val="24"/>
          <w:szCs w:val="24"/>
        </w:rPr>
        <w:t xml:space="preserve">de pele </w:t>
      </w:r>
      <w:r w:rsidR="0075774B" w:rsidRPr="0075774B">
        <w:rPr>
          <w:rFonts w:ascii="Times New Roman" w:hAnsi="Times New Roman" w:cs="Times New Roman"/>
          <w:sz w:val="24"/>
          <w:szCs w:val="24"/>
        </w:rPr>
        <w:t>III e IV</w:t>
      </w:r>
      <w:r w:rsidR="0035734A">
        <w:rPr>
          <w:rFonts w:ascii="Times New Roman" w:hAnsi="Times New Roman" w:cs="Times New Roman"/>
          <w:sz w:val="24"/>
          <w:szCs w:val="24"/>
        </w:rPr>
        <w:t>,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 </w:t>
      </w:r>
      <w:r w:rsidR="0075774B">
        <w:rPr>
          <w:rFonts w:ascii="Times New Roman" w:hAnsi="Times New Roman" w:cs="Times New Roman"/>
          <w:sz w:val="24"/>
          <w:szCs w:val="24"/>
        </w:rPr>
        <w:t xml:space="preserve">que receberam 4 sessões de Laser, </w:t>
      </w:r>
      <w:r w:rsidR="0035734A">
        <w:rPr>
          <w:rFonts w:ascii="Times New Roman" w:hAnsi="Times New Roman" w:cs="Times New Roman"/>
          <w:sz w:val="24"/>
          <w:szCs w:val="24"/>
        </w:rPr>
        <w:t>foi percebido que</w:t>
      </w:r>
      <w:r w:rsidR="0075774B">
        <w:rPr>
          <w:rFonts w:ascii="Times New Roman" w:hAnsi="Times New Roman" w:cs="Times New Roman"/>
          <w:sz w:val="24"/>
          <w:szCs w:val="24"/>
        </w:rPr>
        <w:t xml:space="preserve"> após 18 meses do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 último tratamento, </w:t>
      </w:r>
      <w:r w:rsidR="0075774B">
        <w:rPr>
          <w:rFonts w:ascii="Times New Roman" w:hAnsi="Times New Roman" w:cs="Times New Roman"/>
          <w:sz w:val="24"/>
          <w:szCs w:val="24"/>
        </w:rPr>
        <w:t>a redução média de pelos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 foi de 75,9% para o laser </w:t>
      </w:r>
      <w:proofErr w:type="spellStart"/>
      <w:r w:rsidR="0075774B" w:rsidRPr="0075774B">
        <w:rPr>
          <w:rFonts w:ascii="Times New Roman" w:hAnsi="Times New Roman" w:cs="Times New Roman"/>
          <w:sz w:val="24"/>
          <w:szCs w:val="24"/>
        </w:rPr>
        <w:t>alexandrite</w:t>
      </w:r>
      <w:proofErr w:type="spellEnd"/>
      <w:r w:rsidR="0075774B" w:rsidRPr="0075774B">
        <w:rPr>
          <w:rFonts w:ascii="Times New Roman" w:hAnsi="Times New Roman" w:cs="Times New Roman"/>
          <w:sz w:val="24"/>
          <w:szCs w:val="24"/>
        </w:rPr>
        <w:t xml:space="preserve"> </w:t>
      </w:r>
      <w:r w:rsidR="0075774B">
        <w:rPr>
          <w:rFonts w:ascii="Times New Roman" w:hAnsi="Times New Roman" w:cs="Times New Roman"/>
          <w:sz w:val="24"/>
          <w:szCs w:val="24"/>
        </w:rPr>
        <w:t>(12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 mm</w:t>
      </w:r>
      <w:r w:rsidR="0075774B">
        <w:rPr>
          <w:rFonts w:ascii="Times New Roman" w:hAnsi="Times New Roman" w:cs="Times New Roman"/>
          <w:sz w:val="24"/>
          <w:szCs w:val="24"/>
        </w:rPr>
        <w:t>)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, 84,3% para o laser </w:t>
      </w:r>
      <w:proofErr w:type="spellStart"/>
      <w:r w:rsidR="0075774B" w:rsidRPr="0075774B">
        <w:rPr>
          <w:rFonts w:ascii="Times New Roman" w:hAnsi="Times New Roman" w:cs="Times New Roman"/>
          <w:sz w:val="24"/>
          <w:szCs w:val="24"/>
        </w:rPr>
        <w:t>alexandrite</w:t>
      </w:r>
      <w:proofErr w:type="spellEnd"/>
      <w:r w:rsidR="0075774B" w:rsidRPr="0075774B">
        <w:rPr>
          <w:rFonts w:ascii="Times New Roman" w:hAnsi="Times New Roman" w:cs="Times New Roman"/>
          <w:sz w:val="24"/>
          <w:szCs w:val="24"/>
        </w:rPr>
        <w:t xml:space="preserve"> </w:t>
      </w:r>
      <w:r w:rsidR="0075774B">
        <w:rPr>
          <w:rFonts w:ascii="Times New Roman" w:hAnsi="Times New Roman" w:cs="Times New Roman"/>
          <w:sz w:val="24"/>
          <w:szCs w:val="24"/>
        </w:rPr>
        <w:t>(18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 mm</w:t>
      </w:r>
      <w:r w:rsidR="0075774B">
        <w:rPr>
          <w:rFonts w:ascii="Times New Roman" w:hAnsi="Times New Roman" w:cs="Times New Roman"/>
          <w:sz w:val="24"/>
          <w:szCs w:val="24"/>
        </w:rPr>
        <w:t>)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, 73,6% para o laser </w:t>
      </w:r>
      <w:proofErr w:type="spellStart"/>
      <w:r w:rsidR="0075774B" w:rsidRPr="0075774B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75774B" w:rsidRPr="0075774B">
        <w:rPr>
          <w:rFonts w:ascii="Times New Roman" w:hAnsi="Times New Roman" w:cs="Times New Roman"/>
          <w:sz w:val="24"/>
          <w:szCs w:val="24"/>
        </w:rPr>
        <w:t>: YAG e 77,8% para a terapia combinada</w:t>
      </w:r>
      <w:r w:rsidR="0075774B">
        <w:rPr>
          <w:rFonts w:ascii="Times New Roman" w:hAnsi="Times New Roman" w:cs="Times New Roman"/>
          <w:sz w:val="24"/>
          <w:szCs w:val="24"/>
        </w:rPr>
        <w:t>, contudo, na análise estatística não obtiveram diferenças significativas (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P&gt;0,05). </w:t>
      </w:r>
      <w:r w:rsidR="0075774B">
        <w:rPr>
          <w:rFonts w:ascii="Times New Roman" w:hAnsi="Times New Roman" w:cs="Times New Roman"/>
          <w:sz w:val="24"/>
          <w:szCs w:val="24"/>
        </w:rPr>
        <w:t>Os autores ressaltam presença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 de efeitos adversos (hiperpigmentação) e intensidade da dor </w:t>
      </w:r>
      <w:r w:rsidR="0075774B">
        <w:rPr>
          <w:rFonts w:ascii="Times New Roman" w:hAnsi="Times New Roman" w:cs="Times New Roman"/>
          <w:sz w:val="24"/>
          <w:szCs w:val="24"/>
        </w:rPr>
        <w:t>principalmente</w:t>
      </w:r>
      <w:r w:rsidR="0075774B" w:rsidRPr="0075774B">
        <w:rPr>
          <w:rFonts w:ascii="Times New Roman" w:hAnsi="Times New Roman" w:cs="Times New Roman"/>
          <w:sz w:val="24"/>
          <w:szCs w:val="24"/>
        </w:rPr>
        <w:t xml:space="preserve"> nas áreas que receberam terapia combinada (P= 0,001).</w:t>
      </w:r>
    </w:p>
    <w:p w14:paraId="41F6ECE7" w14:textId="45AE3708" w:rsidR="00074139" w:rsidRPr="001A7F51" w:rsidRDefault="00617781" w:rsidP="00865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Pr="001A7F51">
        <w:rPr>
          <w:rFonts w:ascii="Times New Roman" w:hAnsi="Times New Roman" w:cs="Times New Roman"/>
          <w:sz w:val="24"/>
          <w:szCs w:val="24"/>
        </w:rPr>
        <w:tab/>
      </w:r>
      <w:r w:rsidR="0000618D">
        <w:rPr>
          <w:rFonts w:ascii="Times New Roman" w:hAnsi="Times New Roman" w:cs="Times New Roman"/>
          <w:sz w:val="24"/>
          <w:szCs w:val="24"/>
        </w:rPr>
        <w:t xml:space="preserve">Como foi visto, as variações </w:t>
      </w:r>
      <w:r w:rsidR="0087122E">
        <w:rPr>
          <w:rFonts w:ascii="Times New Roman" w:hAnsi="Times New Roman" w:cs="Times New Roman"/>
          <w:sz w:val="24"/>
          <w:szCs w:val="24"/>
        </w:rPr>
        <w:t>de tipo de pele, características dos pelos e a escolha do comprimento de onda podem levar a resultados distintos. Foi encontrada uma vasta literatura sobre os efeitos da</w:t>
      </w:r>
      <w:r w:rsidR="00980A52">
        <w:rPr>
          <w:rFonts w:ascii="Times New Roman" w:hAnsi="Times New Roman" w:cs="Times New Roman"/>
          <w:sz w:val="24"/>
          <w:szCs w:val="24"/>
        </w:rPr>
        <w:t xml:space="preserve"> terapia a Laser para </w:t>
      </w:r>
      <w:proofErr w:type="spellStart"/>
      <w:r w:rsidR="00980A52">
        <w:rPr>
          <w:rFonts w:ascii="Times New Roman" w:hAnsi="Times New Roman" w:cs="Times New Roman"/>
          <w:sz w:val="24"/>
          <w:szCs w:val="24"/>
        </w:rPr>
        <w:t>epilação</w:t>
      </w:r>
      <w:proofErr w:type="spellEnd"/>
      <w:r w:rsidR="00980A52">
        <w:rPr>
          <w:rFonts w:ascii="Times New Roman" w:hAnsi="Times New Roman" w:cs="Times New Roman"/>
          <w:sz w:val="24"/>
          <w:szCs w:val="24"/>
        </w:rPr>
        <w:t xml:space="preserve"> utilizando comprimentos de onda de forma isolada</w:t>
      </w:r>
      <w:r w:rsidR="00791858">
        <w:rPr>
          <w:rFonts w:ascii="Times New Roman" w:hAnsi="Times New Roman" w:cs="Times New Roman"/>
          <w:sz w:val="24"/>
          <w:szCs w:val="24"/>
        </w:rPr>
        <w:t xml:space="preserve">, e apesar de já existirem estudos que analisam esses de forma combinadas, sua real eficácia </w:t>
      </w:r>
      <w:r w:rsidR="00980A52">
        <w:rPr>
          <w:rFonts w:ascii="Times New Roman" w:hAnsi="Times New Roman" w:cs="Times New Roman"/>
          <w:sz w:val="24"/>
          <w:szCs w:val="24"/>
        </w:rPr>
        <w:t xml:space="preserve">em tipos de pele </w:t>
      </w:r>
      <w:r w:rsidR="00791858">
        <w:rPr>
          <w:rFonts w:ascii="Times New Roman" w:hAnsi="Times New Roman" w:cs="Times New Roman"/>
          <w:sz w:val="24"/>
          <w:szCs w:val="24"/>
        </w:rPr>
        <w:t xml:space="preserve">e caraterísticas de pelos </w:t>
      </w:r>
      <w:r w:rsidR="00980A52">
        <w:rPr>
          <w:rFonts w:ascii="Times New Roman" w:hAnsi="Times New Roman" w:cs="Times New Roman"/>
          <w:sz w:val="24"/>
          <w:szCs w:val="24"/>
        </w:rPr>
        <w:t xml:space="preserve">distintos, </w:t>
      </w:r>
      <w:r w:rsidR="00791858">
        <w:rPr>
          <w:rFonts w:ascii="Times New Roman" w:hAnsi="Times New Roman" w:cs="Times New Roman"/>
          <w:sz w:val="24"/>
          <w:szCs w:val="24"/>
        </w:rPr>
        <w:t>e as possíveis</w:t>
      </w:r>
      <w:r w:rsidR="00980A52">
        <w:rPr>
          <w:rFonts w:ascii="Times New Roman" w:hAnsi="Times New Roman" w:cs="Times New Roman"/>
          <w:sz w:val="24"/>
          <w:szCs w:val="24"/>
        </w:rPr>
        <w:t xml:space="preserve"> alteração a nível histológico</w:t>
      </w:r>
      <w:r w:rsidR="00791858">
        <w:rPr>
          <w:rFonts w:ascii="Times New Roman" w:hAnsi="Times New Roman" w:cs="Times New Roman"/>
          <w:sz w:val="24"/>
          <w:szCs w:val="24"/>
        </w:rPr>
        <w:t>, ainda não estão claras</w:t>
      </w:r>
      <w:r w:rsidR="00327401">
        <w:rPr>
          <w:rFonts w:ascii="Times New Roman" w:hAnsi="Times New Roman" w:cs="Times New Roman"/>
          <w:sz w:val="24"/>
          <w:szCs w:val="24"/>
        </w:rPr>
        <w:t>.</w:t>
      </w:r>
      <w:r w:rsidR="00865876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074139" w:rsidRPr="001A7F51">
        <w:rPr>
          <w:rFonts w:ascii="Times New Roman" w:hAnsi="Times New Roman" w:cs="Times New Roman"/>
          <w:sz w:val="24"/>
          <w:szCs w:val="24"/>
        </w:rPr>
        <w:t>Assim, a proposta d</w:t>
      </w:r>
      <w:r w:rsidR="00C863D2">
        <w:rPr>
          <w:rFonts w:ascii="Times New Roman" w:hAnsi="Times New Roman" w:cs="Times New Roman"/>
          <w:sz w:val="24"/>
          <w:szCs w:val="24"/>
        </w:rPr>
        <w:t xml:space="preserve">esse estudo abrangeu </w:t>
      </w:r>
      <w:r w:rsidR="00865876" w:rsidRPr="001A7F51">
        <w:rPr>
          <w:rFonts w:ascii="Times New Roman" w:hAnsi="Times New Roman" w:cs="Times New Roman"/>
          <w:sz w:val="24"/>
          <w:szCs w:val="24"/>
        </w:rPr>
        <w:t xml:space="preserve">os efeitos da </w:t>
      </w:r>
      <w:proofErr w:type="spellStart"/>
      <w:r w:rsidR="00865876" w:rsidRPr="001A7F51">
        <w:rPr>
          <w:rFonts w:ascii="Times New Roman" w:hAnsi="Times New Roman" w:cs="Times New Roman"/>
          <w:sz w:val="24"/>
          <w:szCs w:val="24"/>
        </w:rPr>
        <w:t>laserterapia</w:t>
      </w:r>
      <w:proofErr w:type="spellEnd"/>
      <w:r w:rsidR="00865876" w:rsidRPr="001A7F51">
        <w:rPr>
          <w:rFonts w:ascii="Times New Roman" w:hAnsi="Times New Roman" w:cs="Times New Roman"/>
          <w:sz w:val="24"/>
          <w:szCs w:val="24"/>
        </w:rPr>
        <w:t xml:space="preserve"> em diferentes comprimentos de onda e tipos de pele, evidenciando qual a sua ação a nível celular.</w:t>
      </w:r>
    </w:p>
    <w:p w14:paraId="309A30DF" w14:textId="77777777" w:rsidR="000B377E" w:rsidRPr="001A7F51" w:rsidRDefault="000B377E" w:rsidP="000B37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704736"/>
    </w:p>
    <w:p w14:paraId="10DE9A29" w14:textId="77777777" w:rsidR="005215A1" w:rsidRPr="00694F29" w:rsidRDefault="005215A1" w:rsidP="005215A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4F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</w:t>
      </w:r>
    </w:p>
    <w:p w14:paraId="46CCDE73" w14:textId="61161114" w:rsidR="005215A1" w:rsidRPr="00694F29" w:rsidRDefault="005215A1" w:rsidP="005215A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4F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Caracterização da pesquisa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 amostra</w:t>
      </w:r>
    </w:p>
    <w:p w14:paraId="56191F97" w14:textId="36C6E814" w:rsidR="005215A1" w:rsidRDefault="005215A1" w:rsidP="00074139">
      <w:pPr>
        <w:snapToGrid w:val="0"/>
        <w:spacing w:before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Foi realizado um estudo de caso com duas voluntárias, previamente</w:t>
      </w:r>
      <w:r w:rsidRPr="00694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aprovad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694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pelo Comitê de Ética da Universidade Potiguar (código: </w:t>
      </w:r>
      <w:r w:rsidRPr="005215A1">
        <w:rPr>
          <w:rFonts w:ascii="Times New Roman" w:hAnsi="Times New Roman" w:cs="Times New Roman"/>
          <w:color w:val="000000" w:themeColor="text1"/>
          <w:sz w:val="24"/>
          <w:szCs w:val="24"/>
        </w:rPr>
        <w:t>4.486.400</w:t>
      </w:r>
      <w:r w:rsidRPr="00694F2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94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Todas as voluntárias assinaram o termo de consentimento livre e esclarecido antes do início do estudo e o tratamento foi realizado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durante o período de</w:t>
      </w:r>
      <w:r w:rsidR="00B711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outubro a novembro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 2021.</w:t>
      </w:r>
    </w:p>
    <w:p w14:paraId="7A26EFD4" w14:textId="6B4F1301" w:rsidR="005215A1" w:rsidRPr="001A7F51" w:rsidRDefault="005215A1" w:rsidP="005215A1">
      <w:pPr>
        <w:snapToGrid w:val="0"/>
        <w:spacing w:before="24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Foram selecionadas </w:t>
      </w:r>
      <w:r w:rsidRPr="005215A1">
        <w:rPr>
          <w:rFonts w:ascii="Times New Roman" w:hAnsi="Times New Roman" w:cs="Times New Roman"/>
          <w:sz w:val="24"/>
          <w:szCs w:val="24"/>
        </w:rPr>
        <w:t xml:space="preserve">2 voluntarias de diferentes </w:t>
      </w:r>
      <w:proofErr w:type="spellStart"/>
      <w:r w:rsidRPr="005215A1">
        <w:rPr>
          <w:rFonts w:ascii="Times New Roman" w:hAnsi="Times New Roman" w:cs="Times New Roman"/>
          <w:sz w:val="24"/>
          <w:szCs w:val="24"/>
        </w:rPr>
        <w:t>fototipos</w:t>
      </w:r>
      <w:proofErr w:type="spellEnd"/>
      <w:r w:rsidRPr="005215A1">
        <w:rPr>
          <w:rFonts w:ascii="Times New Roman" w:hAnsi="Times New Roman" w:cs="Times New Roman"/>
          <w:sz w:val="24"/>
          <w:szCs w:val="24"/>
        </w:rPr>
        <w:t xml:space="preserve"> e tipos de pilosidade. </w:t>
      </w:r>
      <w:r w:rsidR="00C53931">
        <w:rPr>
          <w:rFonts w:ascii="Times New Roman" w:hAnsi="Times New Roman" w:cs="Times New Roman"/>
          <w:sz w:val="24"/>
          <w:szCs w:val="24"/>
        </w:rPr>
        <w:t>Para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5A1">
        <w:rPr>
          <w:rFonts w:ascii="Times New Roman" w:hAnsi="Times New Roman" w:cs="Times New Roman"/>
          <w:sz w:val="24"/>
          <w:szCs w:val="24"/>
        </w:rPr>
        <w:t>critérios de inclusão,</w:t>
      </w:r>
      <w:r w:rsidR="00C53931">
        <w:rPr>
          <w:rFonts w:ascii="Times New Roman" w:hAnsi="Times New Roman" w:cs="Times New Roman"/>
          <w:sz w:val="24"/>
          <w:szCs w:val="24"/>
        </w:rPr>
        <w:t xml:space="preserve"> os indivíduos deveriam </w:t>
      </w:r>
      <w:r w:rsidRPr="001A7F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estar na faixa etária entre 30 </w:t>
      </w:r>
      <w:proofErr w:type="gramStart"/>
      <w:r w:rsidRPr="001A7F5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1A7F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 anos de idade, </w:t>
      </w:r>
      <w:r>
        <w:rPr>
          <w:rFonts w:ascii="Times New Roman" w:hAnsi="Times New Roman" w:cs="Times New Roman"/>
          <w:sz w:val="24"/>
          <w:szCs w:val="24"/>
        </w:rPr>
        <w:t xml:space="preserve">estivesse apta a realizar </w:t>
      </w:r>
      <w:r w:rsidRPr="005215A1">
        <w:rPr>
          <w:rFonts w:ascii="Times New Roman" w:hAnsi="Times New Roman" w:cs="Times New Roman"/>
          <w:sz w:val="24"/>
          <w:szCs w:val="24"/>
        </w:rPr>
        <w:t xml:space="preserve">cirurgia de abdominoplastia 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5215A1">
        <w:rPr>
          <w:rFonts w:ascii="Times New Roman" w:hAnsi="Times New Roman" w:cs="Times New Roman"/>
          <w:sz w:val="24"/>
          <w:szCs w:val="24"/>
        </w:rPr>
        <w:t xml:space="preserve"> dermolipectomia de coxas</w:t>
      </w:r>
      <w:r w:rsidRPr="001A7F51">
        <w:rPr>
          <w:rFonts w:ascii="Times New Roman" w:hAnsi="Times New Roman" w:cs="Times New Roman"/>
          <w:sz w:val="24"/>
          <w:szCs w:val="24"/>
        </w:rPr>
        <w:t xml:space="preserve">, </w:t>
      </w:r>
      <w:r w:rsidRPr="001A7F51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  <w:r w:rsidRPr="001A7F51">
        <w:rPr>
          <w:rFonts w:ascii="Times New Roman" w:hAnsi="Times New Roman" w:cs="Times New Roman"/>
          <w:sz w:val="24"/>
          <w:szCs w:val="24"/>
        </w:rPr>
        <w:t xml:space="preserve"> capacidade de compreensão e sensibilidade local preservada. </w:t>
      </w:r>
    </w:p>
    <w:p w14:paraId="77C1F96C" w14:textId="41DC8A46" w:rsidR="00345EE9" w:rsidRDefault="005215A1" w:rsidP="005215A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lastRenderedPageBreak/>
        <w:t xml:space="preserve">Os critérios de exclusão </w:t>
      </w:r>
      <w:r>
        <w:rPr>
          <w:rFonts w:ascii="Times New Roman" w:hAnsi="Times New Roman" w:cs="Times New Roman"/>
          <w:sz w:val="24"/>
          <w:szCs w:val="24"/>
        </w:rPr>
        <w:t>foram</w:t>
      </w:r>
      <w:r w:rsidRPr="001A7F51">
        <w:rPr>
          <w:rFonts w:ascii="Times New Roman" w:hAnsi="Times New Roman" w:cs="Times New Roman"/>
          <w:sz w:val="24"/>
          <w:szCs w:val="24"/>
        </w:rPr>
        <w:t xml:space="preserve"> aplicados a todos os participantes que apresentarem alteração na sensibilidade, contraindicação para o uso do aparelho</w:t>
      </w:r>
      <w:r w:rsidR="00B711E6">
        <w:rPr>
          <w:rFonts w:ascii="Times New Roman" w:hAnsi="Times New Roman" w:cs="Times New Roman"/>
          <w:sz w:val="24"/>
          <w:szCs w:val="24"/>
        </w:rPr>
        <w:t xml:space="preserve">: </w:t>
      </w:r>
      <w:r w:rsidRPr="001A7F51">
        <w:rPr>
          <w:rFonts w:ascii="Times New Roman" w:hAnsi="Times New Roman" w:cs="Times New Roman"/>
          <w:sz w:val="24"/>
          <w:szCs w:val="24"/>
        </w:rPr>
        <w:t>Pele bronzeada</w:t>
      </w:r>
      <w:r w:rsidR="00B711E6">
        <w:rPr>
          <w:rFonts w:ascii="Times New Roman" w:hAnsi="Times New Roman" w:cs="Times New Roman"/>
          <w:sz w:val="24"/>
          <w:szCs w:val="24"/>
        </w:rPr>
        <w:t xml:space="preserve">, </w:t>
      </w:r>
      <w:r w:rsidRPr="001A7F51">
        <w:rPr>
          <w:rFonts w:ascii="Times New Roman" w:hAnsi="Times New Roman" w:cs="Times New Roman"/>
          <w:sz w:val="24"/>
          <w:szCs w:val="24"/>
        </w:rPr>
        <w:t xml:space="preserve">tendo recebido sol ou luz UV na última semana;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Fotossensibilidade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 xml:space="preserve"> à doença de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Jod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 xml:space="preserve"> ou medicamentos que a produzem; Tratamento com ácido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cis-retinóico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>; Neoplasia na região; História de alergia ou urticária; Tatuagens ou maquiagem permanente, mulheres grávidas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7F51">
        <w:rPr>
          <w:rFonts w:ascii="Times New Roman" w:hAnsi="Times New Roman" w:cs="Times New Roman"/>
          <w:sz w:val="24"/>
          <w:szCs w:val="24"/>
        </w:rPr>
        <w:t xml:space="preserve">diabetes e </w:t>
      </w:r>
      <w:proofErr w:type="spellStart"/>
      <w:r w:rsidRPr="001A7F51">
        <w:rPr>
          <w:rFonts w:ascii="Times New Roman" w:hAnsi="Times New Roman" w:cs="Times New Roman"/>
          <w:sz w:val="24"/>
          <w:szCs w:val="24"/>
        </w:rPr>
        <w:t>coagulopatias</w:t>
      </w:r>
      <w:proofErr w:type="spellEnd"/>
      <w:r w:rsidRPr="001A7F51">
        <w:rPr>
          <w:rFonts w:ascii="Times New Roman" w:hAnsi="Times New Roman" w:cs="Times New Roman"/>
          <w:sz w:val="24"/>
          <w:szCs w:val="24"/>
        </w:rPr>
        <w:t>.</w:t>
      </w:r>
    </w:p>
    <w:p w14:paraId="0C14E0C9" w14:textId="77777777" w:rsidR="00345EE9" w:rsidRDefault="00345EE9" w:rsidP="00C5393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bookmarkStart w:id="1" w:name="_Hlk5704719"/>
      <w:bookmarkEnd w:id="0"/>
    </w:p>
    <w:p w14:paraId="489636F8" w14:textId="302B66D6" w:rsidR="00C53931" w:rsidRPr="00C53931" w:rsidRDefault="00C53931" w:rsidP="00C5393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b/>
          <w:sz w:val="24"/>
          <w:szCs w:val="24"/>
        </w:rPr>
        <w:t>PROCEDIMENTOS</w:t>
      </w:r>
    </w:p>
    <w:p w14:paraId="421FBC6B" w14:textId="340B6218" w:rsidR="006507D7" w:rsidRPr="00C53931" w:rsidRDefault="00C53931" w:rsidP="00C5393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4F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Instrumento de coleta de dados</w:t>
      </w:r>
    </w:p>
    <w:p w14:paraId="27FC6687" w14:textId="6A350E20" w:rsidR="00C53931" w:rsidRDefault="00C53931" w:rsidP="00C53931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488221"/>
      <w:r>
        <w:rPr>
          <w:rFonts w:ascii="Times New Roman" w:hAnsi="Times New Roman" w:cs="Times New Roman"/>
          <w:sz w:val="24"/>
          <w:szCs w:val="24"/>
        </w:rPr>
        <w:t xml:space="preserve">Os dados de identificação e anamnese foram coletados utilizando </w:t>
      </w:r>
      <w:r w:rsidR="008D5DB6">
        <w:rPr>
          <w:rFonts w:ascii="Times New Roman" w:hAnsi="Times New Roman" w:cs="Times New Roman"/>
          <w:sz w:val="24"/>
          <w:szCs w:val="24"/>
        </w:rPr>
        <w:t xml:space="preserve">uma versão </w:t>
      </w:r>
      <w:proofErr w:type="spellStart"/>
      <w:r w:rsidR="008D5DB6">
        <w:rPr>
          <w:rFonts w:ascii="Times New Roman" w:hAnsi="Times New Roman" w:cs="Times New Roman"/>
          <w:sz w:val="24"/>
          <w:szCs w:val="24"/>
        </w:rPr>
        <w:t>adptada</w:t>
      </w:r>
      <w:proofErr w:type="spellEnd"/>
      <w:r w:rsidR="008D5DB6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5DB6" w:rsidRPr="008D5DB6">
        <w:rPr>
          <w:rFonts w:ascii="Times New Roman" w:hAnsi="Times New Roman" w:cs="Times New Roman"/>
          <w:sz w:val="24"/>
          <w:szCs w:val="24"/>
        </w:rPr>
        <w:t>Protocolo de Avaliação Facial</w:t>
      </w:r>
      <w:r w:rsidR="008D5DB6">
        <w:rPr>
          <w:rFonts w:ascii="Times New Roman" w:hAnsi="Times New Roman" w:cs="Times New Roman"/>
          <w:sz w:val="24"/>
          <w:szCs w:val="24"/>
        </w:rPr>
        <w:t xml:space="preserve"> (PAF)</w:t>
      </w:r>
      <w:r w:rsidR="008D5DB6" w:rsidRPr="008D5DB6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1A7F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 seguida foi realizado a mensuração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fototipo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cutâneo de cada voluntária, pelo avaliador </w:t>
      </w:r>
      <w:proofErr w:type="spellStart"/>
      <w:r w:rsidRPr="00C53931">
        <w:rPr>
          <w:rFonts w:ascii="Times New Roman" w:hAnsi="Times New Roman" w:cs="Times New Roman"/>
          <w:sz w:val="24"/>
          <w:szCs w:val="24"/>
        </w:rPr>
        <w:t>Skin</w:t>
      </w:r>
      <w:r w:rsidR="00C913F9">
        <w:rPr>
          <w:rFonts w:ascii="Times New Roman" w:hAnsi="Times New Roman" w:cs="Times New Roman"/>
          <w:sz w:val="24"/>
          <w:szCs w:val="24"/>
        </w:rPr>
        <w:t>U</w:t>
      </w:r>
      <w:r w:rsidRPr="00C53931">
        <w:rPr>
          <w:rFonts w:ascii="Times New Roman" w:hAnsi="Times New Roman" w:cs="Times New Roman"/>
          <w:sz w:val="24"/>
          <w:szCs w:val="24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marca</w:t>
      </w:r>
      <w:r w:rsidRPr="00C53931">
        <w:rPr>
          <w:rFonts w:ascii="Times New Roman" w:hAnsi="Times New Roman" w:cs="Times New Roman"/>
          <w:sz w:val="24"/>
          <w:szCs w:val="24"/>
        </w:rPr>
        <w:t xml:space="preserve"> HS MED</w:t>
      </w:r>
      <w:r w:rsidR="00C913F9" w:rsidRPr="00694F29">
        <w:rPr>
          <w:rFonts w:ascii="Arial" w:hAnsi="Arial"/>
          <w:color w:val="000000" w:themeColor="text1"/>
          <w:sz w:val="24"/>
          <w:vertAlign w:val="superscript"/>
          <w:lang w:val="pt-PT"/>
        </w:rPr>
        <w:t>®</w:t>
      </w:r>
      <w:r w:rsidR="00C913F9">
        <w:rPr>
          <w:rFonts w:ascii="Times New Roman" w:hAnsi="Times New Roman" w:cs="Times New Roman"/>
          <w:sz w:val="24"/>
          <w:szCs w:val="24"/>
        </w:rPr>
        <w:t xml:space="preserve"> (São Paulo, </w:t>
      </w:r>
      <w:proofErr w:type="spellStart"/>
      <w:r w:rsidR="00C913F9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="00C913F9">
        <w:rPr>
          <w:rFonts w:ascii="Times New Roman" w:hAnsi="Times New Roman" w:cs="Times New Roman"/>
          <w:sz w:val="24"/>
          <w:szCs w:val="24"/>
        </w:rPr>
        <w:t xml:space="preserve">). </w:t>
      </w:r>
      <w:bookmarkStart w:id="3" w:name="_Hlk55024688"/>
      <w:r w:rsidR="00C913F9">
        <w:rPr>
          <w:rFonts w:ascii="Times New Roman" w:hAnsi="Times New Roman" w:cs="Times New Roman"/>
          <w:sz w:val="24"/>
          <w:szCs w:val="24"/>
        </w:rPr>
        <w:t>O Laser foi</w:t>
      </w:r>
      <w:r w:rsidR="00C913F9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C913F9">
        <w:rPr>
          <w:rFonts w:ascii="Times New Roman" w:hAnsi="Times New Roman" w:cs="Times New Roman"/>
          <w:sz w:val="24"/>
          <w:szCs w:val="24"/>
        </w:rPr>
        <w:t>aplicado</w:t>
      </w:r>
      <w:r w:rsidR="00C913F9" w:rsidRPr="001A7F51">
        <w:rPr>
          <w:rFonts w:ascii="Times New Roman" w:hAnsi="Times New Roman" w:cs="Times New Roman"/>
          <w:sz w:val="24"/>
          <w:szCs w:val="24"/>
        </w:rPr>
        <w:t xml:space="preserve"> </w:t>
      </w:r>
      <w:r w:rsidR="00C913F9">
        <w:rPr>
          <w:rFonts w:ascii="Times New Roman" w:hAnsi="Times New Roman" w:cs="Times New Roman"/>
          <w:sz w:val="24"/>
          <w:szCs w:val="24"/>
        </w:rPr>
        <w:t>utilizando</w:t>
      </w:r>
      <w:r w:rsidR="00C913F9" w:rsidRPr="001A7F51">
        <w:rPr>
          <w:rFonts w:ascii="Times New Roman" w:hAnsi="Times New Roman" w:cs="Times New Roman"/>
          <w:sz w:val="24"/>
          <w:szCs w:val="24"/>
        </w:rPr>
        <w:t xml:space="preserve"> o aparelho </w:t>
      </w:r>
      <w:r w:rsidR="005061A3">
        <w:rPr>
          <w:rFonts w:ascii="Times New Roman" w:hAnsi="Times New Roman" w:cs="Times New Roman"/>
          <w:sz w:val="24"/>
          <w:szCs w:val="24"/>
        </w:rPr>
        <w:t>L</w:t>
      </w:r>
      <w:r w:rsidR="00C913F9" w:rsidRPr="001A7F51">
        <w:rPr>
          <w:rFonts w:ascii="Times New Roman" w:hAnsi="Times New Roman" w:cs="Times New Roman"/>
          <w:sz w:val="24"/>
          <w:szCs w:val="24"/>
        </w:rPr>
        <w:t>aser Crystal 3D</w:t>
      </w:r>
      <w:r w:rsidR="00C913F9" w:rsidRPr="001A7F51">
        <w:rPr>
          <w:rFonts w:ascii="Times New Roman" w:hAnsi="Times New Roman" w:cs="Times New Roman"/>
          <w:sz w:val="24"/>
          <w:szCs w:val="24"/>
          <w:vertAlign w:val="superscript"/>
        </w:rPr>
        <w:t xml:space="preserve">® </w:t>
      </w:r>
      <w:r w:rsidR="00C913F9" w:rsidRPr="001A7F51">
        <w:rPr>
          <w:rFonts w:ascii="Times New Roman" w:hAnsi="Times New Roman" w:cs="Times New Roman"/>
          <w:sz w:val="24"/>
          <w:szCs w:val="24"/>
        </w:rPr>
        <w:t xml:space="preserve">da marca </w:t>
      </w:r>
      <w:proofErr w:type="spellStart"/>
      <w:r w:rsidR="00C913F9" w:rsidRPr="001A7F51">
        <w:rPr>
          <w:rFonts w:ascii="Times New Roman" w:hAnsi="Times New Roman" w:cs="Times New Roman"/>
          <w:sz w:val="24"/>
          <w:szCs w:val="24"/>
        </w:rPr>
        <w:t>BodyHealth</w:t>
      </w:r>
      <w:proofErr w:type="spellEnd"/>
      <w:r w:rsidR="00C913F9" w:rsidRPr="001A7F51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="00C913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913F9">
        <w:rPr>
          <w:rFonts w:ascii="Times New Roman" w:hAnsi="Times New Roman" w:cs="Times New Roman"/>
          <w:sz w:val="24"/>
          <w:szCs w:val="24"/>
        </w:rPr>
        <w:t xml:space="preserve">(Minas Gerais, </w:t>
      </w:r>
      <w:proofErr w:type="spellStart"/>
      <w:r w:rsidR="00C913F9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="00C913F9">
        <w:rPr>
          <w:rFonts w:ascii="Times New Roman" w:hAnsi="Times New Roman" w:cs="Times New Roman"/>
          <w:sz w:val="24"/>
          <w:szCs w:val="24"/>
        </w:rPr>
        <w:t>)</w:t>
      </w:r>
      <w:r w:rsidR="00861B9A">
        <w:rPr>
          <w:rFonts w:ascii="Times New Roman" w:hAnsi="Times New Roman" w:cs="Times New Roman"/>
          <w:sz w:val="24"/>
          <w:szCs w:val="24"/>
        </w:rPr>
        <w:t xml:space="preserve"> que apresenta 03 comprimentos de ondas que são aplicados simultaneamente</w:t>
      </w:r>
      <w:r w:rsidR="002A67BD">
        <w:rPr>
          <w:rFonts w:ascii="Times New Roman" w:hAnsi="Times New Roman" w:cs="Times New Roman"/>
          <w:sz w:val="24"/>
          <w:szCs w:val="24"/>
        </w:rPr>
        <w:t>: 755nm (</w:t>
      </w:r>
      <w:proofErr w:type="spellStart"/>
      <w:r w:rsidR="002A67BD">
        <w:rPr>
          <w:rFonts w:ascii="Times New Roman" w:hAnsi="Times New Roman" w:cs="Times New Roman"/>
          <w:sz w:val="24"/>
          <w:szCs w:val="24"/>
        </w:rPr>
        <w:t>alexandrite</w:t>
      </w:r>
      <w:proofErr w:type="spellEnd"/>
      <w:r w:rsidR="002A67BD">
        <w:rPr>
          <w:rFonts w:ascii="Times New Roman" w:hAnsi="Times New Roman" w:cs="Times New Roman"/>
          <w:sz w:val="24"/>
          <w:szCs w:val="24"/>
        </w:rPr>
        <w:t xml:space="preserve">), 810 </w:t>
      </w:r>
      <w:proofErr w:type="spellStart"/>
      <w:r w:rsidR="002A67BD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2A67BD">
        <w:rPr>
          <w:rFonts w:ascii="Times New Roman" w:hAnsi="Times New Roman" w:cs="Times New Roman"/>
          <w:sz w:val="24"/>
          <w:szCs w:val="24"/>
        </w:rPr>
        <w:t xml:space="preserve"> (diodo) e 1064 </w:t>
      </w:r>
      <w:proofErr w:type="spellStart"/>
      <w:r w:rsidR="002A67BD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2A67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A67BD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A6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7BD">
        <w:rPr>
          <w:rFonts w:ascii="Times New Roman" w:hAnsi="Times New Roman" w:cs="Times New Roman"/>
          <w:sz w:val="24"/>
          <w:szCs w:val="24"/>
        </w:rPr>
        <w:t>Yag</w:t>
      </w:r>
      <w:proofErr w:type="spellEnd"/>
      <w:r w:rsidR="002A67BD">
        <w:rPr>
          <w:rFonts w:ascii="Times New Roman" w:hAnsi="Times New Roman" w:cs="Times New Roman"/>
          <w:sz w:val="24"/>
          <w:szCs w:val="24"/>
        </w:rPr>
        <w:t>)</w:t>
      </w:r>
      <w:r w:rsidR="00C913F9" w:rsidRPr="001A7F51">
        <w:rPr>
          <w:rFonts w:ascii="Times New Roman" w:hAnsi="Times New Roman" w:cs="Times New Roman"/>
          <w:sz w:val="24"/>
          <w:szCs w:val="24"/>
        </w:rPr>
        <w:t>.</w:t>
      </w:r>
      <w:bookmarkEnd w:id="3"/>
    </w:p>
    <w:p w14:paraId="0253D7A2" w14:textId="213E1CD7" w:rsidR="00C53931" w:rsidRDefault="00431ADD" w:rsidP="00C53931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Após 45 dias da aplicação do Laser, foi realizado as cirurgias para </w:t>
      </w:r>
      <w:r w:rsidRPr="001A7F51">
        <w:rPr>
          <w:rFonts w:ascii="Times New Roman" w:hAnsi="Times New Roman" w:cs="Times New Roman"/>
          <w:sz w:val="24"/>
          <w:szCs w:val="24"/>
        </w:rPr>
        <w:t>a retirada dos retalhos cutâneos</w:t>
      </w:r>
      <w:r w:rsidR="0058042D">
        <w:rPr>
          <w:rFonts w:ascii="Times New Roman" w:hAnsi="Times New Roman" w:cs="Times New Roman"/>
          <w:sz w:val="24"/>
          <w:szCs w:val="24"/>
        </w:rPr>
        <w:t xml:space="preserve"> (sendo analisados cinco</w:t>
      </w:r>
      <w:r w:rsidR="0058042D" w:rsidRPr="005E03C5">
        <w:rPr>
          <w:rFonts w:ascii="Times New Roman" w:hAnsi="Times New Roman" w:cs="Times New Roman"/>
          <w:sz w:val="24"/>
          <w:szCs w:val="24"/>
        </w:rPr>
        <w:t xml:space="preserve"> retalhos </w:t>
      </w:r>
      <w:r w:rsidR="0058042D">
        <w:rPr>
          <w:rFonts w:ascii="Times New Roman" w:hAnsi="Times New Roman" w:cs="Times New Roman"/>
          <w:sz w:val="24"/>
          <w:szCs w:val="24"/>
        </w:rPr>
        <w:t>para</w:t>
      </w:r>
      <w:r w:rsidR="0058042D" w:rsidRPr="005E03C5">
        <w:rPr>
          <w:rFonts w:ascii="Times New Roman" w:hAnsi="Times New Roman" w:cs="Times New Roman"/>
          <w:sz w:val="24"/>
          <w:szCs w:val="24"/>
        </w:rPr>
        <w:t xml:space="preserve"> cada região</w:t>
      </w:r>
      <w:r w:rsidR="0058042D">
        <w:rPr>
          <w:rFonts w:ascii="Times New Roman" w:hAnsi="Times New Roman" w:cs="Times New Roman"/>
          <w:sz w:val="24"/>
          <w:szCs w:val="24"/>
        </w:rPr>
        <w:t>)</w:t>
      </w:r>
      <w:r w:rsidRPr="001A7F51">
        <w:rPr>
          <w:rFonts w:ascii="Times New Roman" w:hAnsi="Times New Roman" w:cs="Times New Roman"/>
          <w:sz w:val="24"/>
          <w:szCs w:val="24"/>
        </w:rPr>
        <w:t xml:space="preserve">, estes </w:t>
      </w:r>
      <w:r>
        <w:rPr>
          <w:rFonts w:ascii="Times New Roman" w:hAnsi="Times New Roman" w:cs="Times New Roman"/>
          <w:sz w:val="24"/>
          <w:szCs w:val="24"/>
        </w:rPr>
        <w:t>foram</w:t>
      </w:r>
      <w:r w:rsidRPr="001A7F51">
        <w:rPr>
          <w:rFonts w:ascii="Times New Roman" w:hAnsi="Times New Roman" w:cs="Times New Roman"/>
          <w:sz w:val="24"/>
          <w:szCs w:val="24"/>
        </w:rPr>
        <w:t xml:space="preserve"> encaminhados para preparação do material em blocos</w:t>
      </w:r>
      <w:r w:rsidRPr="00C53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A7F51">
        <w:rPr>
          <w:rFonts w:ascii="Times New Roman" w:hAnsi="Times New Roman" w:cs="Times New Roman"/>
          <w:sz w:val="24"/>
          <w:szCs w:val="24"/>
        </w:rPr>
        <w:t>análise histológica</w:t>
      </w:r>
      <w:r w:rsidR="00C53931" w:rsidRPr="00C5393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53931">
        <w:rPr>
          <w:rFonts w:ascii="Times New Roman" w:hAnsi="Times New Roman" w:cs="Times New Roman"/>
          <w:sz w:val="24"/>
          <w:szCs w:val="24"/>
        </w:rPr>
        <w:t>imunohistoquímica</w:t>
      </w:r>
      <w:proofErr w:type="spellEnd"/>
      <w:r w:rsidR="00C53931" w:rsidRPr="00C53931">
        <w:rPr>
          <w:rFonts w:ascii="Times New Roman" w:hAnsi="Times New Roman" w:cs="Times New Roman"/>
          <w:sz w:val="24"/>
          <w:szCs w:val="24"/>
        </w:rPr>
        <w:t xml:space="preserve"> dos folículos pilosos</w:t>
      </w:r>
      <w:r>
        <w:rPr>
          <w:rFonts w:ascii="Times New Roman" w:hAnsi="Times New Roman" w:cs="Times New Roman"/>
          <w:sz w:val="24"/>
          <w:szCs w:val="24"/>
        </w:rPr>
        <w:t>, aplicando-se a coloração em</w:t>
      </w:r>
      <w:r w:rsidR="00C913F9">
        <w:rPr>
          <w:rFonts w:ascii="Times New Roman" w:hAnsi="Times New Roman" w:cs="Times New Roman"/>
          <w:sz w:val="24"/>
          <w:szCs w:val="24"/>
        </w:rPr>
        <w:t xml:space="preserve"> </w:t>
      </w:r>
      <w:r w:rsidR="00C53931" w:rsidRPr="00C53931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>, com o objetivo de</w:t>
      </w:r>
      <w:r w:rsidR="00C53931" w:rsidRPr="00C53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apresentar a </w:t>
      </w:r>
      <w:r w:rsidRPr="00C53931">
        <w:rPr>
          <w:rFonts w:ascii="Times New Roman" w:hAnsi="Times New Roman" w:cs="Times New Roman"/>
          <w:sz w:val="24"/>
          <w:szCs w:val="24"/>
        </w:rPr>
        <w:t>morfologia geral do folículo piloso, quantificação de células em proliferação celular (Bcl-2)</w:t>
      </w:r>
      <w:r>
        <w:rPr>
          <w:rFonts w:ascii="Times New Roman" w:hAnsi="Times New Roman" w:cs="Times New Roman"/>
          <w:sz w:val="24"/>
          <w:szCs w:val="24"/>
        </w:rPr>
        <w:t xml:space="preserve"> e a</w:t>
      </w:r>
      <w:r w:rsidR="00C53931" w:rsidRPr="00C53931">
        <w:rPr>
          <w:rFonts w:ascii="Times New Roman" w:hAnsi="Times New Roman" w:cs="Times New Roman"/>
          <w:sz w:val="24"/>
          <w:szCs w:val="24"/>
        </w:rPr>
        <w:t xml:space="preserve"> detecção de células sugestivas de apoptose (</w:t>
      </w:r>
      <w:proofErr w:type="spellStart"/>
      <w:r w:rsidR="00C53931" w:rsidRPr="00C53931">
        <w:rPr>
          <w:rFonts w:ascii="Times New Roman" w:hAnsi="Times New Roman" w:cs="Times New Roman"/>
          <w:sz w:val="24"/>
          <w:szCs w:val="24"/>
        </w:rPr>
        <w:t>C</w:t>
      </w:r>
      <w:r w:rsidR="00B711E6" w:rsidRPr="00C53931">
        <w:rPr>
          <w:rFonts w:ascii="Times New Roman" w:hAnsi="Times New Roman" w:cs="Times New Roman"/>
          <w:sz w:val="24"/>
          <w:szCs w:val="24"/>
        </w:rPr>
        <w:t>ytokeratin</w:t>
      </w:r>
      <w:proofErr w:type="spellEnd"/>
      <w:r w:rsidR="00C53931" w:rsidRPr="00C53931">
        <w:rPr>
          <w:rFonts w:ascii="Times New Roman" w:hAnsi="Times New Roman" w:cs="Times New Roman"/>
          <w:sz w:val="24"/>
          <w:szCs w:val="24"/>
        </w:rPr>
        <w:t xml:space="preserve"> 18 - CK18).</w:t>
      </w:r>
    </w:p>
    <w:p w14:paraId="03569C76" w14:textId="4D4DE35C" w:rsidR="00074139" w:rsidRDefault="00074139" w:rsidP="00074139">
      <w:pPr>
        <w:rPr>
          <w:rFonts w:ascii="Times New Roman" w:hAnsi="Times New Roman" w:cs="Times New Roman"/>
          <w:b/>
          <w:sz w:val="24"/>
          <w:szCs w:val="24"/>
        </w:rPr>
      </w:pPr>
    </w:p>
    <w:p w14:paraId="401827AC" w14:textId="6E960DEC" w:rsidR="00345EE9" w:rsidRPr="00345EE9" w:rsidRDefault="00345EE9" w:rsidP="00345EE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APRESENTAÇÃO DOS CASOS</w:t>
      </w:r>
    </w:p>
    <w:p w14:paraId="501DEDEA" w14:textId="6069C042" w:rsidR="00345EE9" w:rsidRDefault="00345EE9" w:rsidP="005350E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Voluntária 01, sexo feminino, </w:t>
      </w:r>
      <w:r w:rsidRPr="00345EE9">
        <w:rPr>
          <w:rFonts w:ascii="Times New Roman" w:hAnsi="Times New Roman" w:cs="Times New Roman"/>
          <w:sz w:val="24"/>
          <w:szCs w:val="24"/>
        </w:rPr>
        <w:t>32 anos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5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apresentando </w:t>
      </w:r>
      <w:r w:rsidRPr="00345EE9">
        <w:rPr>
          <w:rFonts w:ascii="Times New Roman" w:hAnsi="Times New Roman" w:cs="Times New Roman"/>
          <w:sz w:val="24"/>
          <w:szCs w:val="24"/>
        </w:rPr>
        <w:t xml:space="preserve">pilosidade fina em região de linha alba e pubiana. </w:t>
      </w:r>
      <w:r>
        <w:rPr>
          <w:rFonts w:ascii="Times New Roman" w:hAnsi="Times New Roman" w:cs="Times New Roman"/>
          <w:sz w:val="24"/>
          <w:szCs w:val="24"/>
        </w:rPr>
        <w:t xml:space="preserve">Na avaliação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fototipo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foi encontrado o tipo 2</w:t>
      </w:r>
      <w:r w:rsidR="005350E7">
        <w:rPr>
          <w:rFonts w:ascii="Times New Roman" w:hAnsi="Times New Roman" w:cs="Times New Roman"/>
          <w:sz w:val="24"/>
          <w:szCs w:val="24"/>
        </w:rPr>
        <w:t>, indicando que</w:t>
      </w:r>
      <w:r w:rsidR="00C863D2">
        <w:rPr>
          <w:rFonts w:ascii="Times New Roman" w:hAnsi="Times New Roman" w:cs="Times New Roman"/>
          <w:sz w:val="24"/>
          <w:szCs w:val="24"/>
        </w:rPr>
        <w:t xml:space="preserve"> é uma p</w:t>
      </w:r>
      <w:r w:rsidR="00C863D2" w:rsidRPr="00C863D2">
        <w:rPr>
          <w:rFonts w:ascii="Times New Roman" w:hAnsi="Times New Roman" w:cs="Times New Roman"/>
          <w:sz w:val="24"/>
          <w:szCs w:val="24"/>
        </w:rPr>
        <w:t>ele branca</w:t>
      </w:r>
      <w:r w:rsidR="00C863D2">
        <w:rPr>
          <w:rFonts w:ascii="Times New Roman" w:hAnsi="Times New Roman" w:cs="Times New Roman"/>
          <w:sz w:val="24"/>
          <w:szCs w:val="24"/>
        </w:rPr>
        <w:t>,</w:t>
      </w:r>
      <w:r w:rsidR="00C863D2" w:rsidRPr="00C863D2">
        <w:rPr>
          <w:rFonts w:ascii="Times New Roman" w:hAnsi="Times New Roman" w:cs="Times New Roman"/>
          <w:sz w:val="24"/>
          <w:szCs w:val="24"/>
        </w:rPr>
        <w:t xml:space="preserve"> sensível ao sol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350E7">
        <w:rPr>
          <w:rFonts w:ascii="Times New Roman" w:hAnsi="Times New Roman" w:cs="Times New Roman"/>
          <w:sz w:val="24"/>
          <w:szCs w:val="24"/>
        </w:rPr>
        <w:t xml:space="preserve">A região </w:t>
      </w:r>
      <w:proofErr w:type="spellStart"/>
      <w:r w:rsidR="005350E7">
        <w:rPr>
          <w:rFonts w:ascii="Times New Roman" w:hAnsi="Times New Roman" w:cs="Times New Roman"/>
          <w:sz w:val="24"/>
          <w:szCs w:val="24"/>
        </w:rPr>
        <w:t>infraumbilical</w:t>
      </w:r>
      <w:proofErr w:type="spellEnd"/>
      <w:r w:rsidR="005350E7">
        <w:rPr>
          <w:rFonts w:ascii="Times New Roman" w:hAnsi="Times New Roman" w:cs="Times New Roman"/>
          <w:sz w:val="24"/>
          <w:szCs w:val="24"/>
        </w:rPr>
        <w:t xml:space="preserve"> esquerda foi escolhida para receber o tratamento, enquanto o lado direito foi mantido como controle. Os parâmetros escolhidos para a aplicação foram: e</w:t>
      </w:r>
      <w:r w:rsidR="005350E7" w:rsidRPr="005350E7">
        <w:rPr>
          <w:rFonts w:ascii="Times New Roman" w:hAnsi="Times New Roman" w:cs="Times New Roman"/>
          <w:sz w:val="24"/>
          <w:szCs w:val="24"/>
        </w:rPr>
        <w:t>nergia</w:t>
      </w:r>
      <w:r w:rsidR="005350E7">
        <w:rPr>
          <w:rFonts w:ascii="Times New Roman" w:hAnsi="Times New Roman" w:cs="Times New Roman"/>
          <w:sz w:val="24"/>
          <w:szCs w:val="24"/>
        </w:rPr>
        <w:t xml:space="preserve"> de</w:t>
      </w:r>
      <w:r w:rsidR="005350E7" w:rsidRPr="005350E7">
        <w:rPr>
          <w:rFonts w:ascii="Times New Roman" w:hAnsi="Times New Roman" w:cs="Times New Roman"/>
          <w:sz w:val="24"/>
          <w:szCs w:val="24"/>
        </w:rPr>
        <w:t xml:space="preserve"> 10.8 joules</w:t>
      </w:r>
      <w:r w:rsidR="005350E7">
        <w:rPr>
          <w:rFonts w:ascii="Times New Roman" w:hAnsi="Times New Roman" w:cs="Times New Roman"/>
          <w:sz w:val="24"/>
          <w:szCs w:val="24"/>
        </w:rPr>
        <w:t>, f</w:t>
      </w:r>
      <w:r w:rsidR="005350E7" w:rsidRPr="005350E7">
        <w:rPr>
          <w:rFonts w:ascii="Times New Roman" w:hAnsi="Times New Roman" w:cs="Times New Roman"/>
          <w:sz w:val="24"/>
          <w:szCs w:val="24"/>
        </w:rPr>
        <w:t>requência</w:t>
      </w:r>
      <w:r w:rsidR="005350E7">
        <w:rPr>
          <w:rFonts w:ascii="Times New Roman" w:hAnsi="Times New Roman" w:cs="Times New Roman"/>
          <w:sz w:val="24"/>
          <w:szCs w:val="24"/>
        </w:rPr>
        <w:t xml:space="preserve"> de</w:t>
      </w:r>
      <w:r w:rsidR="005350E7" w:rsidRPr="005350E7">
        <w:rPr>
          <w:rFonts w:ascii="Times New Roman" w:hAnsi="Times New Roman" w:cs="Times New Roman"/>
          <w:sz w:val="24"/>
          <w:szCs w:val="24"/>
        </w:rPr>
        <w:t xml:space="preserve"> 5 Hz</w:t>
      </w:r>
      <w:r w:rsidR="005350E7">
        <w:rPr>
          <w:rFonts w:ascii="Times New Roman" w:hAnsi="Times New Roman" w:cs="Times New Roman"/>
          <w:sz w:val="24"/>
          <w:szCs w:val="24"/>
        </w:rPr>
        <w:t>, utilizando a t</w:t>
      </w:r>
      <w:r w:rsidR="005350E7" w:rsidRPr="005350E7">
        <w:rPr>
          <w:rFonts w:ascii="Times New Roman" w:hAnsi="Times New Roman" w:cs="Times New Roman"/>
          <w:sz w:val="24"/>
          <w:szCs w:val="24"/>
        </w:rPr>
        <w:t>écnica de varredura</w:t>
      </w:r>
      <w:r w:rsidR="005350E7">
        <w:rPr>
          <w:rFonts w:ascii="Times New Roman" w:hAnsi="Times New Roman" w:cs="Times New Roman"/>
          <w:sz w:val="24"/>
          <w:szCs w:val="24"/>
        </w:rPr>
        <w:t>.</w:t>
      </w:r>
      <w:r w:rsidR="00061D96">
        <w:rPr>
          <w:rFonts w:ascii="Times New Roman" w:hAnsi="Times New Roman" w:cs="Times New Roman"/>
          <w:sz w:val="24"/>
          <w:szCs w:val="24"/>
        </w:rPr>
        <w:t xml:space="preserve"> </w:t>
      </w:r>
      <w:r w:rsidR="00B711E6">
        <w:rPr>
          <w:rFonts w:ascii="Times New Roman" w:hAnsi="Times New Roman" w:cs="Times New Roman"/>
          <w:sz w:val="24"/>
          <w:szCs w:val="24"/>
        </w:rPr>
        <w:t>Aos 45 dias após</w:t>
      </w:r>
      <w:r w:rsidR="005E03C5">
        <w:rPr>
          <w:rFonts w:ascii="Times New Roman" w:hAnsi="Times New Roman" w:cs="Times New Roman"/>
          <w:sz w:val="24"/>
          <w:szCs w:val="24"/>
        </w:rPr>
        <w:t xml:space="preserve"> a realização da sessão de Laser, foi realizado</w:t>
      </w:r>
      <w:r w:rsidR="00061D96" w:rsidRPr="00061D96">
        <w:rPr>
          <w:rFonts w:ascii="Times New Roman" w:hAnsi="Times New Roman" w:cs="Times New Roman"/>
          <w:sz w:val="24"/>
          <w:szCs w:val="24"/>
        </w:rPr>
        <w:t xml:space="preserve"> </w:t>
      </w:r>
      <w:r w:rsidR="005E03C5">
        <w:rPr>
          <w:rFonts w:ascii="Times New Roman" w:hAnsi="Times New Roman" w:cs="Times New Roman"/>
          <w:sz w:val="24"/>
          <w:szCs w:val="24"/>
        </w:rPr>
        <w:t>o</w:t>
      </w:r>
      <w:r w:rsidR="00061D96" w:rsidRPr="00061D96">
        <w:rPr>
          <w:rFonts w:ascii="Times New Roman" w:hAnsi="Times New Roman" w:cs="Times New Roman"/>
          <w:sz w:val="24"/>
          <w:szCs w:val="24"/>
        </w:rPr>
        <w:t xml:space="preserve"> procedimento de abdominoplastia</w:t>
      </w:r>
      <w:r w:rsidR="005E03C5">
        <w:rPr>
          <w:rFonts w:ascii="Times New Roman" w:hAnsi="Times New Roman" w:cs="Times New Roman"/>
          <w:sz w:val="24"/>
          <w:szCs w:val="24"/>
        </w:rPr>
        <w:t xml:space="preserve">, e removido cinco retalhos de cada região. </w:t>
      </w:r>
    </w:p>
    <w:p w14:paraId="273D04AC" w14:textId="4B118365" w:rsidR="00345EE9" w:rsidRDefault="00345EE9" w:rsidP="005350E7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81540E" wp14:editId="41824912">
            <wp:extent cx="2895600" cy="218713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412" cy="21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8D29" w14:textId="56C27C91" w:rsidR="005350E7" w:rsidRDefault="005350E7" w:rsidP="005350E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5">
        <w:rPr>
          <w:rFonts w:ascii="Times New Roman" w:hAnsi="Times New Roman" w:cs="Times New Roman"/>
          <w:b/>
          <w:bCs/>
          <w:sz w:val="24"/>
          <w:szCs w:val="24"/>
        </w:rPr>
        <w:t>Figura 1:</w:t>
      </w:r>
      <w:r>
        <w:rPr>
          <w:rFonts w:ascii="Times New Roman" w:hAnsi="Times New Roman" w:cs="Times New Roman"/>
          <w:sz w:val="24"/>
          <w:szCs w:val="24"/>
        </w:rPr>
        <w:t xml:space="preserve"> Região abdominal da voluntária 01: (A) Região controle; (B) Região tratada.</w:t>
      </w:r>
    </w:p>
    <w:p w14:paraId="00C07A25" w14:textId="3E7AA4DF" w:rsidR="005350E7" w:rsidRDefault="005350E7" w:rsidP="005350E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Voluntária 02, sexo feminino, </w:t>
      </w:r>
      <w:r w:rsidRPr="005350E7">
        <w:rPr>
          <w:rFonts w:ascii="Times New Roman" w:hAnsi="Times New Roman" w:cs="Times New Roman"/>
          <w:sz w:val="24"/>
          <w:szCs w:val="24"/>
        </w:rPr>
        <w:t>49 anos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5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apresentando </w:t>
      </w:r>
      <w:r w:rsidRPr="005350E7">
        <w:rPr>
          <w:rFonts w:ascii="Times New Roman" w:hAnsi="Times New Roman" w:cs="Times New Roman"/>
          <w:sz w:val="24"/>
          <w:szCs w:val="24"/>
        </w:rPr>
        <w:t xml:space="preserve">pilosidade grossa em região de virilha e coxas. </w:t>
      </w:r>
      <w:r>
        <w:rPr>
          <w:rFonts w:ascii="Times New Roman" w:hAnsi="Times New Roman" w:cs="Times New Roman"/>
          <w:sz w:val="24"/>
          <w:szCs w:val="24"/>
        </w:rPr>
        <w:t xml:space="preserve">Na avaliação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fototipo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foi encontrado o tipo 4, indicando que </w:t>
      </w:r>
      <w:r w:rsidR="00C863D2">
        <w:rPr>
          <w:rFonts w:ascii="Times New Roman" w:hAnsi="Times New Roman" w:cs="Times New Roman"/>
          <w:sz w:val="24"/>
          <w:szCs w:val="24"/>
        </w:rPr>
        <w:t>é uma p</w:t>
      </w:r>
      <w:r w:rsidR="00C863D2" w:rsidRPr="00C863D2">
        <w:rPr>
          <w:rFonts w:ascii="Times New Roman" w:hAnsi="Times New Roman" w:cs="Times New Roman"/>
          <w:sz w:val="24"/>
          <w:szCs w:val="24"/>
        </w:rPr>
        <w:t>ele morena moderada</w:t>
      </w:r>
      <w:r w:rsidR="00C863D2">
        <w:rPr>
          <w:rFonts w:ascii="Times New Roman" w:hAnsi="Times New Roman" w:cs="Times New Roman"/>
          <w:sz w:val="24"/>
          <w:szCs w:val="24"/>
        </w:rPr>
        <w:t xml:space="preserve">, com </w:t>
      </w:r>
      <w:r w:rsidR="00C863D2" w:rsidRPr="00C863D2">
        <w:rPr>
          <w:rFonts w:ascii="Times New Roman" w:hAnsi="Times New Roman" w:cs="Times New Roman"/>
          <w:sz w:val="24"/>
          <w:szCs w:val="24"/>
        </w:rPr>
        <w:t>sensibilidade normal ao sol</w:t>
      </w:r>
      <w:r>
        <w:rPr>
          <w:rFonts w:ascii="Times New Roman" w:hAnsi="Times New Roman" w:cs="Times New Roman"/>
          <w:sz w:val="24"/>
          <w:szCs w:val="24"/>
        </w:rPr>
        <w:t xml:space="preserve">. A região </w:t>
      </w:r>
      <w:r w:rsidR="00061D96">
        <w:rPr>
          <w:rFonts w:ascii="Times New Roman" w:hAnsi="Times New Roman" w:cs="Times New Roman"/>
          <w:sz w:val="24"/>
          <w:szCs w:val="24"/>
        </w:rPr>
        <w:t xml:space="preserve">interna do membro inferior </w:t>
      </w:r>
      <w:r w:rsidR="0058042D">
        <w:rPr>
          <w:rFonts w:ascii="Times New Roman" w:hAnsi="Times New Roman" w:cs="Times New Roman"/>
          <w:sz w:val="24"/>
          <w:szCs w:val="24"/>
        </w:rPr>
        <w:t>direito</w:t>
      </w:r>
      <w:r w:rsidR="00061D96">
        <w:rPr>
          <w:rFonts w:ascii="Times New Roman" w:hAnsi="Times New Roman" w:cs="Times New Roman"/>
          <w:sz w:val="24"/>
          <w:szCs w:val="24"/>
        </w:rPr>
        <w:t xml:space="preserve"> </w:t>
      </w:r>
      <w:r w:rsidR="005E03C5">
        <w:rPr>
          <w:rFonts w:ascii="Times New Roman" w:hAnsi="Times New Roman" w:cs="Times New Roman"/>
          <w:sz w:val="24"/>
          <w:szCs w:val="24"/>
        </w:rPr>
        <w:t xml:space="preserve">(contorno da virilha e interno de coxa) </w:t>
      </w:r>
      <w:r w:rsidR="00061D96">
        <w:rPr>
          <w:rFonts w:ascii="Times New Roman" w:hAnsi="Times New Roman" w:cs="Times New Roman"/>
          <w:sz w:val="24"/>
          <w:szCs w:val="24"/>
        </w:rPr>
        <w:t xml:space="preserve">recebeu a aplicação de Laser, </w:t>
      </w:r>
      <w:r w:rsidR="005E03C5">
        <w:rPr>
          <w:rFonts w:ascii="Times New Roman" w:hAnsi="Times New Roman" w:cs="Times New Roman"/>
          <w:sz w:val="24"/>
          <w:szCs w:val="24"/>
        </w:rPr>
        <w:t xml:space="preserve">e o lado contralateral </w:t>
      </w:r>
      <w:r>
        <w:rPr>
          <w:rFonts w:ascii="Times New Roman" w:hAnsi="Times New Roman" w:cs="Times New Roman"/>
          <w:sz w:val="24"/>
          <w:szCs w:val="24"/>
        </w:rPr>
        <w:t xml:space="preserve">foi mantido como controle. Os parâmetros escolhidos para a aplicação foram: </w:t>
      </w:r>
      <w:r w:rsidR="000D4CCC">
        <w:rPr>
          <w:rFonts w:ascii="Times New Roman" w:hAnsi="Times New Roman" w:cs="Times New Roman"/>
          <w:sz w:val="24"/>
          <w:szCs w:val="24"/>
        </w:rPr>
        <w:t>E</w:t>
      </w:r>
      <w:r w:rsidRPr="005350E7">
        <w:rPr>
          <w:rFonts w:ascii="Times New Roman" w:hAnsi="Times New Roman" w:cs="Times New Roman"/>
          <w:sz w:val="24"/>
          <w:szCs w:val="24"/>
        </w:rPr>
        <w:t>nergia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5350E7">
        <w:rPr>
          <w:rFonts w:ascii="Times New Roman" w:hAnsi="Times New Roman" w:cs="Times New Roman"/>
          <w:sz w:val="24"/>
          <w:szCs w:val="24"/>
        </w:rPr>
        <w:t xml:space="preserve"> </w:t>
      </w:r>
      <w:r w:rsidR="005E03C5">
        <w:rPr>
          <w:rFonts w:ascii="Times New Roman" w:hAnsi="Times New Roman" w:cs="Times New Roman"/>
          <w:sz w:val="24"/>
          <w:szCs w:val="24"/>
        </w:rPr>
        <w:t>9.4</w:t>
      </w:r>
      <w:r w:rsidRPr="005350E7">
        <w:rPr>
          <w:rFonts w:ascii="Times New Roman" w:hAnsi="Times New Roman" w:cs="Times New Roman"/>
          <w:sz w:val="24"/>
          <w:szCs w:val="24"/>
        </w:rPr>
        <w:t xml:space="preserve"> joules</w:t>
      </w:r>
      <w:r>
        <w:rPr>
          <w:rFonts w:ascii="Times New Roman" w:hAnsi="Times New Roman" w:cs="Times New Roman"/>
          <w:sz w:val="24"/>
          <w:szCs w:val="24"/>
        </w:rPr>
        <w:t>, f</w:t>
      </w:r>
      <w:r w:rsidRPr="005350E7">
        <w:rPr>
          <w:rFonts w:ascii="Times New Roman" w:hAnsi="Times New Roman" w:cs="Times New Roman"/>
          <w:sz w:val="24"/>
          <w:szCs w:val="24"/>
        </w:rPr>
        <w:t>requência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5350E7">
        <w:rPr>
          <w:rFonts w:ascii="Times New Roman" w:hAnsi="Times New Roman" w:cs="Times New Roman"/>
          <w:sz w:val="24"/>
          <w:szCs w:val="24"/>
        </w:rPr>
        <w:t xml:space="preserve"> 5 Hz</w:t>
      </w:r>
      <w:r>
        <w:rPr>
          <w:rFonts w:ascii="Times New Roman" w:hAnsi="Times New Roman" w:cs="Times New Roman"/>
          <w:sz w:val="24"/>
          <w:szCs w:val="24"/>
        </w:rPr>
        <w:t>, utilizando a t</w:t>
      </w:r>
      <w:r w:rsidRPr="005350E7">
        <w:rPr>
          <w:rFonts w:ascii="Times New Roman" w:hAnsi="Times New Roman" w:cs="Times New Roman"/>
          <w:sz w:val="24"/>
          <w:szCs w:val="24"/>
        </w:rPr>
        <w:t>écnica de varredura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03C5" w:rsidRPr="005E03C5">
        <w:t xml:space="preserve"> </w:t>
      </w:r>
      <w:r w:rsidR="005E03C5">
        <w:rPr>
          <w:rFonts w:ascii="Times New Roman" w:hAnsi="Times New Roman" w:cs="Times New Roman"/>
          <w:sz w:val="24"/>
          <w:szCs w:val="24"/>
        </w:rPr>
        <w:t>Após o procedimento</w:t>
      </w:r>
      <w:r w:rsidR="0058042D">
        <w:rPr>
          <w:rFonts w:ascii="Times New Roman" w:hAnsi="Times New Roman" w:cs="Times New Roman"/>
          <w:sz w:val="24"/>
          <w:szCs w:val="24"/>
        </w:rPr>
        <w:t>,</w:t>
      </w:r>
      <w:r w:rsidR="005E03C5">
        <w:rPr>
          <w:rFonts w:ascii="Times New Roman" w:hAnsi="Times New Roman" w:cs="Times New Roman"/>
          <w:sz w:val="24"/>
          <w:szCs w:val="24"/>
        </w:rPr>
        <w:t xml:space="preserve"> foi realizad</w:t>
      </w:r>
      <w:r w:rsidR="0058042D">
        <w:rPr>
          <w:rFonts w:ascii="Times New Roman" w:hAnsi="Times New Roman" w:cs="Times New Roman"/>
          <w:sz w:val="24"/>
          <w:szCs w:val="24"/>
        </w:rPr>
        <w:t>a</w:t>
      </w:r>
      <w:r w:rsidR="005E03C5">
        <w:rPr>
          <w:rFonts w:ascii="Times New Roman" w:hAnsi="Times New Roman" w:cs="Times New Roman"/>
          <w:sz w:val="24"/>
          <w:szCs w:val="24"/>
        </w:rPr>
        <w:t xml:space="preserve"> a</w:t>
      </w:r>
      <w:r w:rsidR="005E03C5" w:rsidRPr="005E03C5">
        <w:rPr>
          <w:rFonts w:ascii="Times New Roman" w:hAnsi="Times New Roman" w:cs="Times New Roman"/>
          <w:sz w:val="24"/>
          <w:szCs w:val="24"/>
        </w:rPr>
        <w:t xml:space="preserve"> dermolipectomia de coxas</w:t>
      </w:r>
      <w:r w:rsidR="0058042D">
        <w:rPr>
          <w:rFonts w:ascii="Times New Roman" w:hAnsi="Times New Roman" w:cs="Times New Roman"/>
          <w:sz w:val="24"/>
          <w:szCs w:val="24"/>
        </w:rPr>
        <w:t>, com remoção dos retalhos dos membros.</w:t>
      </w:r>
    </w:p>
    <w:p w14:paraId="6AE90C14" w14:textId="7B0C72E6" w:rsidR="00345EE9" w:rsidRDefault="005E03C5" w:rsidP="005E03C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7A0D28C" wp14:editId="00C507CA">
            <wp:extent cx="2924175" cy="263802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90" cy="26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5A723" w14:textId="2BF169F8" w:rsidR="005E03C5" w:rsidRDefault="005E03C5" w:rsidP="005E03C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3C5">
        <w:rPr>
          <w:rFonts w:ascii="Times New Roman" w:hAnsi="Times New Roman" w:cs="Times New Roman"/>
          <w:b/>
          <w:bCs/>
          <w:sz w:val="24"/>
          <w:szCs w:val="24"/>
        </w:rPr>
        <w:t xml:space="preserve">Figura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E03C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Região dos membros inferiores da voluntária 02: (A) </w:t>
      </w:r>
      <w:r w:rsidR="0058042D">
        <w:rPr>
          <w:rFonts w:ascii="Times New Roman" w:hAnsi="Times New Roman" w:cs="Times New Roman"/>
          <w:sz w:val="24"/>
          <w:szCs w:val="24"/>
        </w:rPr>
        <w:t>Região tratada</w:t>
      </w:r>
      <w:r>
        <w:rPr>
          <w:rFonts w:ascii="Times New Roman" w:hAnsi="Times New Roman" w:cs="Times New Roman"/>
          <w:sz w:val="24"/>
          <w:szCs w:val="24"/>
        </w:rPr>
        <w:t xml:space="preserve">; (B) </w:t>
      </w:r>
      <w:r w:rsidR="0058042D">
        <w:rPr>
          <w:rFonts w:ascii="Times New Roman" w:hAnsi="Times New Roman" w:cs="Times New Roman"/>
          <w:sz w:val="24"/>
          <w:szCs w:val="24"/>
        </w:rPr>
        <w:t>Região controle.</w:t>
      </w:r>
    </w:p>
    <w:bookmarkEnd w:id="1"/>
    <w:bookmarkEnd w:id="2"/>
    <w:p w14:paraId="014E560E" w14:textId="77777777" w:rsidR="006507D7" w:rsidRPr="001A7F51" w:rsidRDefault="006507D7" w:rsidP="000051EB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4AED30" w14:textId="7B9DD637" w:rsidR="00074139" w:rsidRPr="001A7F51" w:rsidRDefault="00074139" w:rsidP="005804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b/>
          <w:sz w:val="24"/>
          <w:szCs w:val="24"/>
        </w:rPr>
        <w:lastRenderedPageBreak/>
        <w:t>ANÁLISE DOS DADOS</w:t>
      </w:r>
    </w:p>
    <w:p w14:paraId="34392FF8" w14:textId="0CAFF462" w:rsidR="00D2187A" w:rsidRPr="001A7F51" w:rsidRDefault="00074139" w:rsidP="000741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F51">
        <w:rPr>
          <w:rFonts w:ascii="Times New Roman" w:hAnsi="Times New Roman" w:cs="Times New Roman"/>
          <w:sz w:val="24"/>
          <w:szCs w:val="24"/>
        </w:rPr>
        <w:tab/>
      </w:r>
      <w:r w:rsidR="0058042D" w:rsidRPr="0058042D">
        <w:rPr>
          <w:rFonts w:ascii="Times New Roman" w:hAnsi="Times New Roman" w:cs="Times New Roman"/>
          <w:sz w:val="24"/>
          <w:szCs w:val="24"/>
        </w:rPr>
        <w:t xml:space="preserve">Os dados histológicos foram analisados pelo GraphPad </w:t>
      </w:r>
      <w:proofErr w:type="spellStart"/>
      <w:r w:rsidR="0058042D" w:rsidRPr="0058042D">
        <w:rPr>
          <w:rFonts w:ascii="Times New Roman" w:hAnsi="Times New Roman" w:cs="Times New Roman"/>
          <w:sz w:val="24"/>
          <w:szCs w:val="24"/>
        </w:rPr>
        <w:t>Prism</w:t>
      </w:r>
      <w:proofErr w:type="spellEnd"/>
      <w:r w:rsidR="0058042D" w:rsidRPr="0058042D">
        <w:rPr>
          <w:rFonts w:ascii="Times New Roman" w:hAnsi="Times New Roman" w:cs="Times New Roman"/>
          <w:sz w:val="24"/>
          <w:szCs w:val="24"/>
        </w:rPr>
        <w:t xml:space="preserve"> (Versão 8.0, GraphPad Software, </w:t>
      </w:r>
      <w:proofErr w:type="spellStart"/>
      <w:r w:rsidR="0058042D" w:rsidRPr="0058042D">
        <w:rPr>
          <w:rFonts w:ascii="Times New Roman" w:hAnsi="Times New Roman" w:cs="Times New Roman"/>
          <w:sz w:val="24"/>
          <w:szCs w:val="24"/>
        </w:rPr>
        <w:t>SanDiego</w:t>
      </w:r>
      <w:proofErr w:type="spellEnd"/>
      <w:r w:rsidR="0058042D" w:rsidRPr="0058042D">
        <w:rPr>
          <w:rFonts w:ascii="Times New Roman" w:hAnsi="Times New Roman" w:cs="Times New Roman"/>
          <w:sz w:val="24"/>
          <w:szCs w:val="24"/>
        </w:rPr>
        <w:t>, Califórnia, EUA), o teste U de Mann-Whitney foi adotado para avaliar a significância estatística dos resultados (valores de p &lt;0,05 foram considerados estatisticamente significativos).</w:t>
      </w:r>
      <w:r w:rsidR="0058042D">
        <w:rPr>
          <w:rFonts w:ascii="Times New Roman" w:hAnsi="Times New Roman" w:cs="Times New Roman"/>
          <w:sz w:val="24"/>
          <w:szCs w:val="24"/>
        </w:rPr>
        <w:t xml:space="preserve"> Além disso, o</w:t>
      </w:r>
      <w:r w:rsidR="0058042D" w:rsidRPr="001A7F51">
        <w:rPr>
          <w:rFonts w:ascii="Times New Roman" w:hAnsi="Times New Roman" w:cs="Times New Roman"/>
          <w:sz w:val="24"/>
          <w:szCs w:val="24"/>
        </w:rPr>
        <w:t xml:space="preserve">s dados qualitativos </w:t>
      </w:r>
      <w:r w:rsidR="0058042D">
        <w:rPr>
          <w:rFonts w:ascii="Times New Roman" w:hAnsi="Times New Roman" w:cs="Times New Roman"/>
          <w:sz w:val="24"/>
          <w:szCs w:val="24"/>
        </w:rPr>
        <w:t>foram</w:t>
      </w:r>
      <w:r w:rsidR="0058042D" w:rsidRPr="001A7F51">
        <w:rPr>
          <w:rFonts w:ascii="Times New Roman" w:hAnsi="Times New Roman" w:cs="Times New Roman"/>
          <w:sz w:val="24"/>
          <w:szCs w:val="24"/>
        </w:rPr>
        <w:t xml:space="preserve"> descritos com base nos relatórios do patologista (análise descritiva de imagens histológicas e quantificação de células)</w:t>
      </w:r>
      <w:r w:rsidR="0058042D">
        <w:rPr>
          <w:rFonts w:ascii="Times New Roman" w:hAnsi="Times New Roman" w:cs="Times New Roman"/>
          <w:sz w:val="24"/>
          <w:szCs w:val="24"/>
        </w:rPr>
        <w:t>.</w:t>
      </w:r>
    </w:p>
    <w:p w14:paraId="47987C6B" w14:textId="4B5AAB8B" w:rsidR="00D2187A" w:rsidRDefault="00D2187A" w:rsidP="000051EB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5C11D" w14:textId="45B7E024" w:rsidR="0058042D" w:rsidRDefault="0058042D" w:rsidP="005804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3A1E99D3" w14:textId="02716BD8" w:rsidR="0058042D" w:rsidRDefault="00597D6A" w:rsidP="00597D6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597D6A">
        <w:rPr>
          <w:rFonts w:ascii="Times New Roman" w:hAnsi="Times New Roman" w:cs="Times New Roman"/>
          <w:bCs/>
          <w:sz w:val="24"/>
          <w:szCs w:val="24"/>
        </w:rPr>
        <w:t xml:space="preserve">A Figura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597D6A">
        <w:rPr>
          <w:rFonts w:ascii="Times New Roman" w:hAnsi="Times New Roman" w:cs="Times New Roman"/>
          <w:bCs/>
          <w:sz w:val="24"/>
          <w:szCs w:val="24"/>
        </w:rPr>
        <w:t xml:space="preserve"> mostra </w:t>
      </w:r>
      <w:r w:rsidR="00FD5C19">
        <w:rPr>
          <w:rFonts w:ascii="Times New Roman" w:hAnsi="Times New Roman" w:cs="Times New Roman"/>
          <w:bCs/>
          <w:sz w:val="24"/>
          <w:szCs w:val="24"/>
        </w:rPr>
        <w:t>algum d</w:t>
      </w:r>
      <w:r w:rsidRPr="00597D6A">
        <w:rPr>
          <w:rFonts w:ascii="Times New Roman" w:hAnsi="Times New Roman" w:cs="Times New Roman"/>
          <w:bCs/>
          <w:sz w:val="24"/>
          <w:szCs w:val="24"/>
        </w:rPr>
        <w:t xml:space="preserve">os aspectos </w:t>
      </w:r>
      <w:r w:rsidR="00FD5C19">
        <w:rPr>
          <w:rFonts w:ascii="Times New Roman" w:hAnsi="Times New Roman" w:cs="Times New Roman"/>
          <w:bCs/>
          <w:sz w:val="24"/>
          <w:szCs w:val="24"/>
        </w:rPr>
        <w:t>encontrados para a amostra controle da região abdominal</w:t>
      </w:r>
      <w:r w:rsidRPr="00597D6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D5C19" w:rsidRPr="006247B9">
        <w:rPr>
          <w:rFonts w:ascii="Times New Roman" w:hAnsi="Times New Roman" w:cs="Times New Roman"/>
          <w:sz w:val="24"/>
          <w:szCs w:val="24"/>
        </w:rPr>
        <w:t>A</w:t>
      </w:r>
      <w:r w:rsidR="00FD5C19">
        <w:rPr>
          <w:rFonts w:ascii="Times New Roman" w:hAnsi="Times New Roman" w:cs="Times New Roman"/>
          <w:sz w:val="24"/>
          <w:szCs w:val="24"/>
        </w:rPr>
        <w:t xml:space="preserve"> a</w:t>
      </w:r>
      <w:r w:rsidR="00FD5C19" w:rsidRPr="006247B9">
        <w:rPr>
          <w:rFonts w:ascii="Times New Roman" w:hAnsi="Times New Roman" w:cs="Times New Roman"/>
          <w:sz w:val="24"/>
          <w:szCs w:val="24"/>
        </w:rPr>
        <w:t>nálise</w:t>
      </w:r>
      <w:r w:rsidR="00FD5C19">
        <w:rPr>
          <w:rFonts w:ascii="Times New Roman" w:hAnsi="Times New Roman" w:cs="Times New Roman"/>
          <w:sz w:val="24"/>
          <w:szCs w:val="24"/>
        </w:rPr>
        <w:t xml:space="preserve"> histológica (</w:t>
      </w:r>
      <w:r w:rsidR="00DC7425">
        <w:rPr>
          <w:rFonts w:ascii="Times New Roman" w:hAnsi="Times New Roman" w:cs="Times New Roman"/>
          <w:sz w:val="24"/>
          <w:szCs w:val="24"/>
        </w:rPr>
        <w:t>3</w:t>
      </w:r>
      <w:r w:rsidR="00FD5C19">
        <w:rPr>
          <w:rFonts w:ascii="Times New Roman" w:hAnsi="Times New Roman" w:cs="Times New Roman"/>
          <w:sz w:val="24"/>
          <w:szCs w:val="24"/>
        </w:rPr>
        <w:t xml:space="preserve">A e </w:t>
      </w:r>
      <w:r w:rsidR="00DC7425">
        <w:rPr>
          <w:rFonts w:ascii="Times New Roman" w:hAnsi="Times New Roman" w:cs="Times New Roman"/>
          <w:sz w:val="24"/>
          <w:szCs w:val="24"/>
        </w:rPr>
        <w:t>3</w:t>
      </w:r>
      <w:r w:rsidR="00FD5C19">
        <w:rPr>
          <w:rFonts w:ascii="Times New Roman" w:hAnsi="Times New Roman" w:cs="Times New Roman"/>
          <w:sz w:val="24"/>
          <w:szCs w:val="24"/>
        </w:rPr>
        <w:t>B), demonstrou que os</w:t>
      </w:r>
      <w:r w:rsidR="00FD5C19" w:rsidRPr="006247B9">
        <w:rPr>
          <w:rFonts w:ascii="Times New Roman" w:hAnsi="Times New Roman" w:cs="Times New Roman"/>
          <w:sz w:val="24"/>
          <w:szCs w:val="24"/>
        </w:rPr>
        <w:t xml:space="preserve"> </w:t>
      </w:r>
      <w:r w:rsidR="00FD5C19" w:rsidRPr="00597D6A">
        <w:rPr>
          <w:rFonts w:ascii="Times New Roman" w:hAnsi="Times New Roman" w:cs="Times New Roman"/>
          <w:sz w:val="24"/>
          <w:szCs w:val="24"/>
        </w:rPr>
        <w:t xml:space="preserve">folículos pilosos </w:t>
      </w:r>
      <w:r w:rsidR="00FD5C19">
        <w:rPr>
          <w:rFonts w:ascii="Times New Roman" w:hAnsi="Times New Roman" w:cs="Times New Roman"/>
          <w:sz w:val="24"/>
          <w:szCs w:val="24"/>
        </w:rPr>
        <w:t xml:space="preserve">estavam em fase de crescimento, ou seja, se encontravam em fase </w:t>
      </w:r>
      <w:proofErr w:type="spellStart"/>
      <w:r w:rsidR="00FD5C19" w:rsidRPr="00597D6A">
        <w:rPr>
          <w:rFonts w:ascii="Times New Roman" w:hAnsi="Times New Roman" w:cs="Times New Roman"/>
          <w:sz w:val="24"/>
          <w:szCs w:val="24"/>
        </w:rPr>
        <w:t>anágena</w:t>
      </w:r>
      <w:proofErr w:type="spellEnd"/>
      <w:r w:rsidR="00FD5C19" w:rsidRPr="00597D6A">
        <w:rPr>
          <w:rFonts w:ascii="Times New Roman" w:hAnsi="Times New Roman" w:cs="Times New Roman"/>
          <w:sz w:val="24"/>
          <w:szCs w:val="24"/>
        </w:rPr>
        <w:t xml:space="preserve">, </w:t>
      </w:r>
      <w:r w:rsidR="00FD5C19">
        <w:rPr>
          <w:rFonts w:ascii="Times New Roman" w:hAnsi="Times New Roman" w:cs="Times New Roman"/>
          <w:sz w:val="24"/>
          <w:szCs w:val="24"/>
        </w:rPr>
        <w:t>evidenciando que houve</w:t>
      </w:r>
      <w:r w:rsidR="00FD5C19" w:rsidRPr="00597D6A">
        <w:rPr>
          <w:rFonts w:ascii="Times New Roman" w:hAnsi="Times New Roman" w:cs="Times New Roman"/>
          <w:sz w:val="24"/>
          <w:szCs w:val="24"/>
        </w:rPr>
        <w:t xml:space="preserve"> desenvolvimento normal do folículo</w:t>
      </w:r>
      <w:r w:rsidR="00FD5C19">
        <w:rPr>
          <w:rFonts w:ascii="Times New Roman" w:hAnsi="Times New Roman" w:cs="Times New Roman"/>
          <w:sz w:val="24"/>
          <w:szCs w:val="24"/>
        </w:rPr>
        <w:t>. Além disso, as figuras 3C e 3D revelaram a presença da e</w:t>
      </w:r>
      <w:r w:rsidR="00FD5C19" w:rsidRPr="006247B9">
        <w:rPr>
          <w:rFonts w:ascii="Times New Roman" w:hAnsi="Times New Roman" w:cs="Times New Roman"/>
          <w:sz w:val="24"/>
          <w:szCs w:val="24"/>
        </w:rPr>
        <w:t>xpressão de Bcl-2 em folículo piloso normal</w:t>
      </w:r>
      <w:r w:rsidR="00DC7425">
        <w:rPr>
          <w:rFonts w:ascii="Times New Roman" w:hAnsi="Times New Roman" w:cs="Times New Roman"/>
          <w:sz w:val="24"/>
          <w:szCs w:val="24"/>
        </w:rPr>
        <w:t>, como esperado para a fase</w:t>
      </w:r>
      <w:r w:rsidR="00FD5C19" w:rsidRPr="006247B9">
        <w:rPr>
          <w:rFonts w:ascii="Times New Roman" w:hAnsi="Times New Roman" w:cs="Times New Roman"/>
          <w:sz w:val="24"/>
          <w:szCs w:val="24"/>
        </w:rPr>
        <w:t>.</w:t>
      </w:r>
    </w:p>
    <w:p w14:paraId="14B14398" w14:textId="2965B288" w:rsidR="00597D6A" w:rsidRPr="00597D6A" w:rsidRDefault="00597D6A" w:rsidP="003B5790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D7EC4CD" wp14:editId="04C5A1A1">
            <wp:extent cx="4742770" cy="3599883"/>
            <wp:effectExtent l="0" t="0" r="127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173" cy="360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2767C" w14:textId="1E9F86FF" w:rsidR="005E7702" w:rsidRDefault="00597D6A" w:rsidP="000051EB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7B9">
        <w:rPr>
          <w:rFonts w:ascii="Times New Roman" w:hAnsi="Times New Roman" w:cs="Times New Roman"/>
          <w:b/>
          <w:bCs/>
          <w:sz w:val="24"/>
          <w:szCs w:val="24"/>
        </w:rPr>
        <w:t>Figura 3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7D6A">
        <w:t xml:space="preserve"> </w:t>
      </w:r>
      <w:r w:rsidR="006247B9" w:rsidRPr="006247B9">
        <w:rPr>
          <w:rFonts w:ascii="Times New Roman" w:hAnsi="Times New Roman" w:cs="Times New Roman"/>
          <w:sz w:val="24"/>
          <w:szCs w:val="24"/>
        </w:rPr>
        <w:t>Análise</w:t>
      </w:r>
      <w:r w:rsidR="006247B9">
        <w:rPr>
          <w:rFonts w:ascii="Times New Roman" w:hAnsi="Times New Roman" w:cs="Times New Roman"/>
          <w:sz w:val="24"/>
          <w:szCs w:val="24"/>
        </w:rPr>
        <w:t xml:space="preserve"> histológica do tecido abdominal da área controle: </w:t>
      </w:r>
      <w:r w:rsidR="005E7702">
        <w:rPr>
          <w:rFonts w:ascii="Times New Roman" w:hAnsi="Times New Roman" w:cs="Times New Roman"/>
          <w:sz w:val="24"/>
          <w:szCs w:val="24"/>
        </w:rPr>
        <w:t>(</w:t>
      </w:r>
      <w:r w:rsidR="006247B9">
        <w:rPr>
          <w:rFonts w:ascii="Times New Roman" w:hAnsi="Times New Roman" w:cs="Times New Roman"/>
          <w:sz w:val="24"/>
          <w:szCs w:val="24"/>
        </w:rPr>
        <w:t>A e B</w:t>
      </w:r>
      <w:r w:rsidR="005E7702">
        <w:rPr>
          <w:rFonts w:ascii="Times New Roman" w:hAnsi="Times New Roman" w:cs="Times New Roman"/>
          <w:sz w:val="24"/>
          <w:szCs w:val="24"/>
        </w:rPr>
        <w:t>)</w:t>
      </w:r>
      <w:r w:rsidR="006247B9" w:rsidRPr="006247B9">
        <w:rPr>
          <w:rFonts w:ascii="Times New Roman" w:hAnsi="Times New Roman" w:cs="Times New Roman"/>
          <w:sz w:val="24"/>
          <w:szCs w:val="24"/>
        </w:rPr>
        <w:t xml:space="preserve"> </w:t>
      </w:r>
      <w:r w:rsidRPr="00597D6A">
        <w:rPr>
          <w:rFonts w:ascii="Times New Roman" w:hAnsi="Times New Roman" w:cs="Times New Roman"/>
          <w:sz w:val="24"/>
          <w:szCs w:val="24"/>
        </w:rPr>
        <w:t xml:space="preserve">folículos pilosos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597D6A">
        <w:rPr>
          <w:rFonts w:ascii="Times New Roman" w:hAnsi="Times New Roman" w:cs="Times New Roman"/>
          <w:sz w:val="24"/>
          <w:szCs w:val="24"/>
        </w:rPr>
        <w:t xml:space="preserve">em fase </w:t>
      </w:r>
      <w:proofErr w:type="spellStart"/>
      <w:r w:rsidRPr="00597D6A">
        <w:rPr>
          <w:rFonts w:ascii="Times New Roman" w:hAnsi="Times New Roman" w:cs="Times New Roman"/>
          <w:sz w:val="24"/>
          <w:szCs w:val="24"/>
        </w:rPr>
        <w:t>anágena</w:t>
      </w:r>
      <w:proofErr w:type="spellEnd"/>
      <w:r w:rsidRPr="00597D6A">
        <w:rPr>
          <w:rFonts w:ascii="Times New Roman" w:hAnsi="Times New Roman" w:cs="Times New Roman"/>
          <w:sz w:val="24"/>
          <w:szCs w:val="24"/>
        </w:rPr>
        <w:t>, demonstrando desenvolvimento normal do folículo</w:t>
      </w:r>
      <w:r w:rsidR="006247B9">
        <w:rPr>
          <w:rFonts w:ascii="Times New Roman" w:hAnsi="Times New Roman" w:cs="Times New Roman"/>
          <w:sz w:val="24"/>
          <w:szCs w:val="24"/>
        </w:rPr>
        <w:t xml:space="preserve">; </w:t>
      </w:r>
      <w:r w:rsidR="005E7702">
        <w:rPr>
          <w:rFonts w:ascii="Times New Roman" w:hAnsi="Times New Roman" w:cs="Times New Roman"/>
          <w:sz w:val="24"/>
          <w:szCs w:val="24"/>
        </w:rPr>
        <w:t>(</w:t>
      </w:r>
      <w:r w:rsidR="006247B9">
        <w:rPr>
          <w:rFonts w:ascii="Times New Roman" w:hAnsi="Times New Roman" w:cs="Times New Roman"/>
          <w:sz w:val="24"/>
          <w:szCs w:val="24"/>
        </w:rPr>
        <w:t>C e D</w:t>
      </w:r>
      <w:r w:rsidR="005E7702">
        <w:rPr>
          <w:rFonts w:ascii="Times New Roman" w:hAnsi="Times New Roman" w:cs="Times New Roman"/>
          <w:sz w:val="24"/>
          <w:szCs w:val="24"/>
        </w:rPr>
        <w:t>)</w:t>
      </w:r>
      <w:r w:rsidR="006247B9">
        <w:rPr>
          <w:rFonts w:ascii="Times New Roman" w:hAnsi="Times New Roman" w:cs="Times New Roman"/>
          <w:sz w:val="24"/>
          <w:szCs w:val="24"/>
        </w:rPr>
        <w:t xml:space="preserve"> </w:t>
      </w:r>
      <w:r w:rsidR="006247B9" w:rsidRPr="006247B9">
        <w:rPr>
          <w:rFonts w:ascii="Times New Roman" w:hAnsi="Times New Roman" w:cs="Times New Roman"/>
          <w:sz w:val="24"/>
          <w:szCs w:val="24"/>
        </w:rPr>
        <w:t>Expressão de Bcl-2 em folículo piloso normal.</w:t>
      </w:r>
    </w:p>
    <w:p w14:paraId="690AB735" w14:textId="0E08A735" w:rsidR="00E46136" w:rsidRPr="001A7F51" w:rsidRDefault="00E46136" w:rsidP="000051EB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Quando analisada a área tratada da região abdominal, foi </w:t>
      </w:r>
      <w:r w:rsidR="00246F8A">
        <w:rPr>
          <w:rFonts w:ascii="Times New Roman" w:hAnsi="Times New Roman" w:cs="Times New Roman"/>
          <w:sz w:val="24"/>
          <w:szCs w:val="24"/>
        </w:rPr>
        <w:t xml:space="preserve">visto </w:t>
      </w:r>
      <w:r>
        <w:rPr>
          <w:rFonts w:ascii="Times New Roman" w:hAnsi="Times New Roman" w:cs="Times New Roman"/>
          <w:sz w:val="24"/>
          <w:szCs w:val="24"/>
        </w:rPr>
        <w:t xml:space="preserve">na figura 4A a presença de um </w:t>
      </w:r>
      <w:r w:rsidRPr="005E7702">
        <w:rPr>
          <w:rFonts w:ascii="Times New Roman" w:hAnsi="Times New Roman" w:cs="Times New Roman"/>
          <w:bCs/>
          <w:sz w:val="24"/>
          <w:szCs w:val="24"/>
        </w:rPr>
        <w:t>folículo em</w:t>
      </w:r>
      <w:r w:rsidR="0035734A" w:rsidRPr="0035734A">
        <w:t xml:space="preserve"> </w:t>
      </w:r>
      <w:r w:rsidR="0035734A" w:rsidRPr="0035734A">
        <w:rPr>
          <w:rFonts w:ascii="Times New Roman" w:hAnsi="Times New Roman" w:cs="Times New Roman"/>
          <w:bCs/>
          <w:sz w:val="24"/>
          <w:szCs w:val="24"/>
        </w:rPr>
        <w:t xml:space="preserve">fase avançada de </w:t>
      </w:r>
      <w:proofErr w:type="spellStart"/>
      <w:r w:rsidR="0035734A" w:rsidRPr="0035734A">
        <w:rPr>
          <w:rFonts w:ascii="Times New Roman" w:hAnsi="Times New Roman" w:cs="Times New Roman"/>
          <w:bCs/>
          <w:sz w:val="24"/>
          <w:szCs w:val="24"/>
        </w:rPr>
        <w:t>telógeno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destacando a fase de queda nesse momento e a </w:t>
      </w:r>
      <w:r w:rsidRPr="005E7702">
        <w:rPr>
          <w:rFonts w:ascii="Times New Roman" w:hAnsi="Times New Roman" w:cs="Times New Roman"/>
          <w:bCs/>
          <w:sz w:val="24"/>
          <w:szCs w:val="24"/>
        </w:rPr>
        <w:t>apoptose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7702">
        <w:rPr>
          <w:rFonts w:ascii="Times New Roman" w:hAnsi="Times New Roman" w:cs="Times New Roman"/>
          <w:bCs/>
          <w:sz w:val="24"/>
          <w:szCs w:val="24"/>
        </w:rPr>
        <w:t xml:space="preserve">completa do folículo </w:t>
      </w:r>
      <w:r w:rsidR="00246F8A">
        <w:rPr>
          <w:rFonts w:ascii="Times New Roman" w:hAnsi="Times New Roman" w:cs="Times New Roman"/>
          <w:bCs/>
          <w:sz w:val="24"/>
          <w:szCs w:val="24"/>
        </w:rPr>
        <w:t>que foi investigado, que pode ser ratificado pela ausência do Bcl-2 (</w:t>
      </w:r>
      <w:proofErr w:type="spellStart"/>
      <w:r w:rsidR="008671EE">
        <w:rPr>
          <w:rFonts w:ascii="Times New Roman" w:hAnsi="Times New Roman" w:cs="Times New Roman"/>
          <w:bCs/>
          <w:sz w:val="24"/>
          <w:szCs w:val="24"/>
        </w:rPr>
        <w:t>Fig</w:t>
      </w:r>
      <w:proofErr w:type="spellEnd"/>
      <w:r w:rsidR="008671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F8A">
        <w:rPr>
          <w:rFonts w:ascii="Times New Roman" w:hAnsi="Times New Roman" w:cs="Times New Roman"/>
          <w:bCs/>
          <w:sz w:val="24"/>
          <w:szCs w:val="24"/>
        </w:rPr>
        <w:t>4C)</w:t>
      </w:r>
      <w:r w:rsidRPr="005E770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F8A">
        <w:rPr>
          <w:rFonts w:ascii="Times New Roman" w:hAnsi="Times New Roman" w:cs="Times New Roman"/>
          <w:bCs/>
          <w:sz w:val="24"/>
          <w:szCs w:val="24"/>
        </w:rPr>
        <w:t xml:space="preserve">Também foi identificado a presença de </w:t>
      </w:r>
      <w:r w:rsidRPr="005E7702">
        <w:rPr>
          <w:rFonts w:ascii="Times New Roman" w:hAnsi="Times New Roman" w:cs="Times New Roman"/>
          <w:bCs/>
          <w:sz w:val="24"/>
          <w:szCs w:val="24"/>
        </w:rPr>
        <w:t>CK-18</w:t>
      </w:r>
      <w:r w:rsidR="00246F8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8671EE">
        <w:rPr>
          <w:rFonts w:ascii="Times New Roman" w:hAnsi="Times New Roman" w:cs="Times New Roman"/>
          <w:bCs/>
          <w:sz w:val="24"/>
          <w:szCs w:val="24"/>
        </w:rPr>
        <w:t>Fig</w:t>
      </w:r>
      <w:proofErr w:type="spellEnd"/>
      <w:r w:rsidR="00246F8A">
        <w:rPr>
          <w:rFonts w:ascii="Times New Roman" w:hAnsi="Times New Roman" w:cs="Times New Roman"/>
          <w:bCs/>
          <w:sz w:val="24"/>
          <w:szCs w:val="24"/>
        </w:rPr>
        <w:t xml:space="preserve"> 4B), de forma a fundamentar a existência de um </w:t>
      </w:r>
      <w:r w:rsidRPr="005E7702">
        <w:rPr>
          <w:rFonts w:ascii="Times New Roman" w:hAnsi="Times New Roman" w:cs="Times New Roman"/>
          <w:bCs/>
          <w:sz w:val="24"/>
          <w:szCs w:val="24"/>
        </w:rPr>
        <w:t>processo de apoptose avançada</w:t>
      </w:r>
      <w:r w:rsidR="00246F8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FEDC49" w14:textId="1153D4E1" w:rsidR="00C913F9" w:rsidRDefault="009B10FB" w:rsidP="006247B9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81A8338" wp14:editId="18AE372C">
            <wp:extent cx="4813200" cy="4104000"/>
            <wp:effectExtent l="0" t="0" r="698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200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DAEC8" w14:textId="61EB4CA7" w:rsidR="005E7702" w:rsidRDefault="005E7702" w:rsidP="005E7702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4: </w:t>
      </w:r>
      <w:r w:rsidRPr="006247B9">
        <w:rPr>
          <w:rFonts w:ascii="Times New Roman" w:hAnsi="Times New Roman" w:cs="Times New Roman"/>
          <w:sz w:val="24"/>
          <w:szCs w:val="24"/>
        </w:rPr>
        <w:t>Análise</w:t>
      </w:r>
      <w:r>
        <w:rPr>
          <w:rFonts w:ascii="Times New Roman" w:hAnsi="Times New Roman" w:cs="Times New Roman"/>
          <w:sz w:val="24"/>
          <w:szCs w:val="24"/>
        </w:rPr>
        <w:t xml:space="preserve"> histológica do tecido abdominal da área tratada: (A) </w:t>
      </w:r>
      <w:r w:rsidRPr="005E7702">
        <w:rPr>
          <w:rFonts w:ascii="Times New Roman" w:hAnsi="Times New Roman" w:cs="Times New Roman"/>
          <w:bCs/>
          <w:sz w:val="24"/>
          <w:szCs w:val="24"/>
        </w:rPr>
        <w:t xml:space="preserve">folículo em fase avançada de </w:t>
      </w:r>
      <w:proofErr w:type="spellStart"/>
      <w:r w:rsidRPr="005E7702">
        <w:rPr>
          <w:rFonts w:ascii="Times New Roman" w:hAnsi="Times New Roman" w:cs="Times New Roman"/>
          <w:bCs/>
          <w:sz w:val="24"/>
          <w:szCs w:val="24"/>
        </w:rPr>
        <w:t>telógeno</w:t>
      </w:r>
      <w:proofErr w:type="spellEnd"/>
      <w:r w:rsidRPr="005E7702">
        <w:rPr>
          <w:rFonts w:ascii="Times New Roman" w:hAnsi="Times New Roman" w:cs="Times New Roman"/>
          <w:bCs/>
          <w:sz w:val="24"/>
          <w:szCs w:val="24"/>
        </w:rPr>
        <w:t>. Demonstrando apoptose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7702">
        <w:rPr>
          <w:rFonts w:ascii="Times New Roman" w:hAnsi="Times New Roman" w:cs="Times New Roman"/>
          <w:bCs/>
          <w:sz w:val="24"/>
          <w:szCs w:val="24"/>
        </w:rPr>
        <w:t>completa do folículo analisado.</w:t>
      </w:r>
      <w:r>
        <w:rPr>
          <w:rFonts w:ascii="Times New Roman" w:hAnsi="Times New Roman" w:cs="Times New Roman"/>
          <w:bCs/>
          <w:sz w:val="24"/>
          <w:szCs w:val="24"/>
        </w:rPr>
        <w:t xml:space="preserve"> (B) </w:t>
      </w:r>
      <w:r w:rsidRPr="005E7702">
        <w:rPr>
          <w:rFonts w:ascii="Times New Roman" w:hAnsi="Times New Roman" w:cs="Times New Roman"/>
          <w:bCs/>
          <w:sz w:val="24"/>
          <w:szCs w:val="24"/>
        </w:rPr>
        <w:t>CK-18 positivo</w:t>
      </w:r>
      <w:r w:rsidR="00365880">
        <w:rPr>
          <w:rFonts w:ascii="Times New Roman" w:hAnsi="Times New Roman" w:cs="Times New Roman"/>
          <w:bCs/>
          <w:sz w:val="24"/>
          <w:szCs w:val="24"/>
        </w:rPr>
        <w:t>, i</w:t>
      </w:r>
      <w:r w:rsidRPr="005E7702">
        <w:rPr>
          <w:rFonts w:ascii="Times New Roman" w:hAnsi="Times New Roman" w:cs="Times New Roman"/>
          <w:bCs/>
          <w:sz w:val="24"/>
          <w:szCs w:val="24"/>
        </w:rPr>
        <w:t>ndicando processo de apoptose avançada.</w:t>
      </w:r>
      <w:r>
        <w:rPr>
          <w:rFonts w:ascii="Times New Roman" w:hAnsi="Times New Roman" w:cs="Times New Roman"/>
          <w:bCs/>
          <w:sz w:val="24"/>
          <w:szCs w:val="24"/>
        </w:rPr>
        <w:t xml:space="preserve"> (C) </w:t>
      </w:r>
      <w:r w:rsidRPr="005E7702">
        <w:rPr>
          <w:rFonts w:ascii="Times New Roman" w:hAnsi="Times New Roman" w:cs="Times New Roman"/>
          <w:bCs/>
          <w:sz w:val="24"/>
          <w:szCs w:val="24"/>
        </w:rPr>
        <w:t>Bcl-2 negativo</w:t>
      </w:r>
      <w:r w:rsidR="00365880">
        <w:rPr>
          <w:rFonts w:ascii="Times New Roman" w:hAnsi="Times New Roman" w:cs="Times New Roman"/>
          <w:bCs/>
          <w:sz w:val="24"/>
          <w:szCs w:val="24"/>
        </w:rPr>
        <w:t>, i</w:t>
      </w:r>
      <w:r w:rsidRPr="005E7702">
        <w:rPr>
          <w:rFonts w:ascii="Times New Roman" w:hAnsi="Times New Roman" w:cs="Times New Roman"/>
          <w:bCs/>
          <w:sz w:val="24"/>
          <w:szCs w:val="24"/>
        </w:rPr>
        <w:t xml:space="preserve">ndicando </w:t>
      </w:r>
      <w:r w:rsidR="0035734A" w:rsidRPr="0035734A">
        <w:rPr>
          <w:rFonts w:ascii="Times New Roman" w:hAnsi="Times New Roman" w:cs="Times New Roman"/>
          <w:bCs/>
          <w:sz w:val="24"/>
          <w:szCs w:val="24"/>
        </w:rPr>
        <w:t>processo de apoptose avançada.</w:t>
      </w:r>
    </w:p>
    <w:p w14:paraId="301E05D6" w14:textId="0BF1A3A7" w:rsidR="009B10FB" w:rsidRDefault="00DC7425" w:rsidP="005E7702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Ao investigar as características dos pelos, o</w:t>
      </w:r>
      <w:r w:rsidRPr="00286FFE">
        <w:rPr>
          <w:rFonts w:ascii="Times New Roman" w:hAnsi="Times New Roman" w:cs="Times New Roman"/>
          <w:bCs/>
          <w:sz w:val="24"/>
          <w:szCs w:val="24"/>
        </w:rPr>
        <w:t>bservou-se que a voluntaria</w:t>
      </w:r>
      <w:r>
        <w:rPr>
          <w:rFonts w:ascii="Times New Roman" w:hAnsi="Times New Roman" w:cs="Times New Roman"/>
          <w:bCs/>
          <w:sz w:val="24"/>
          <w:szCs w:val="24"/>
        </w:rPr>
        <w:t xml:space="preserve"> 01,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 que </w:t>
      </w:r>
      <w:r>
        <w:rPr>
          <w:rFonts w:ascii="Times New Roman" w:hAnsi="Times New Roman" w:cs="Times New Roman"/>
          <w:bCs/>
          <w:sz w:val="24"/>
          <w:szCs w:val="24"/>
        </w:rPr>
        <w:t>possuía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 pelo fino e </w:t>
      </w:r>
      <w:proofErr w:type="spellStart"/>
      <w:r w:rsidRPr="00286FFE">
        <w:rPr>
          <w:rFonts w:ascii="Times New Roman" w:hAnsi="Times New Roman" w:cs="Times New Roman"/>
          <w:bCs/>
          <w:sz w:val="24"/>
          <w:szCs w:val="24"/>
        </w:rPr>
        <w:t>fototipo</w:t>
      </w:r>
      <w:proofErr w:type="spellEnd"/>
      <w:r w:rsidRPr="00286FFE">
        <w:rPr>
          <w:rFonts w:ascii="Times New Roman" w:hAnsi="Times New Roman" w:cs="Times New Roman"/>
          <w:bCs/>
          <w:sz w:val="24"/>
          <w:szCs w:val="24"/>
        </w:rPr>
        <w:t xml:space="preserve"> mais baixo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 apresentou no lado controle </w:t>
      </w:r>
      <w:r>
        <w:rPr>
          <w:rFonts w:ascii="Times New Roman" w:hAnsi="Times New Roman" w:cs="Times New Roman"/>
          <w:bCs/>
          <w:sz w:val="24"/>
          <w:szCs w:val="24"/>
        </w:rPr>
        <w:t xml:space="preserve">grande quantidade de pelos em crescimento, cerca de </w:t>
      </w:r>
      <w:r w:rsidRPr="00286FFE">
        <w:rPr>
          <w:rFonts w:ascii="Times New Roman" w:hAnsi="Times New Roman" w:cs="Times New Roman"/>
          <w:bCs/>
          <w:sz w:val="24"/>
          <w:szCs w:val="24"/>
        </w:rPr>
        <w:t>72,8% dos folículos</w:t>
      </w:r>
      <w:r>
        <w:rPr>
          <w:rFonts w:ascii="Times New Roman" w:hAnsi="Times New Roman" w:cs="Times New Roman"/>
          <w:bCs/>
          <w:sz w:val="24"/>
          <w:szCs w:val="24"/>
        </w:rPr>
        <w:t xml:space="preserve"> estavam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 em fase </w:t>
      </w:r>
      <w:proofErr w:type="spellStart"/>
      <w:r w:rsidRPr="005E7702"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enquanto apenas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 13,3% </w:t>
      </w:r>
      <w:r>
        <w:rPr>
          <w:rFonts w:ascii="Times New Roman" w:hAnsi="Times New Roman" w:cs="Times New Roman"/>
          <w:bCs/>
          <w:sz w:val="24"/>
          <w:szCs w:val="24"/>
        </w:rPr>
        <w:t>estavam na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 fase </w:t>
      </w:r>
      <w:proofErr w:type="spellStart"/>
      <w:r w:rsidRPr="005E7702">
        <w:rPr>
          <w:rFonts w:ascii="Times New Roman" w:hAnsi="Times New Roman" w:cs="Times New Roman"/>
          <w:bCs/>
          <w:sz w:val="24"/>
          <w:szCs w:val="24"/>
        </w:rPr>
        <w:t>telógena</w:t>
      </w:r>
      <w:proofErr w:type="spellEnd"/>
      <w:r w:rsidRPr="00286FFE">
        <w:rPr>
          <w:rFonts w:ascii="Times New Roman" w:hAnsi="Times New Roman" w:cs="Times New Roman"/>
          <w:bCs/>
          <w:sz w:val="24"/>
          <w:szCs w:val="24"/>
        </w:rPr>
        <w:t xml:space="preserve">. Em relação ao lado tratado, </w:t>
      </w:r>
      <w:r>
        <w:rPr>
          <w:rFonts w:ascii="Times New Roman" w:hAnsi="Times New Roman" w:cs="Times New Roman"/>
          <w:bCs/>
          <w:sz w:val="24"/>
          <w:szCs w:val="24"/>
        </w:rPr>
        <w:t xml:space="preserve">foram encontrados </w:t>
      </w:r>
      <w:r w:rsidRPr="00286FFE">
        <w:rPr>
          <w:rFonts w:ascii="Times New Roman" w:hAnsi="Times New Roman" w:cs="Times New Roman"/>
          <w:bCs/>
          <w:sz w:val="24"/>
          <w:szCs w:val="24"/>
        </w:rPr>
        <w:t>20,2%</w:t>
      </w:r>
      <w:r>
        <w:rPr>
          <w:rFonts w:ascii="Times New Roman" w:hAnsi="Times New Roman" w:cs="Times New Roman"/>
          <w:bCs/>
          <w:sz w:val="24"/>
          <w:szCs w:val="24"/>
        </w:rPr>
        <w:t xml:space="preserve"> dos pelos </w:t>
      </w:r>
      <w:r w:rsidRPr="00286FFE">
        <w:rPr>
          <w:rFonts w:ascii="Times New Roman" w:hAnsi="Times New Roman" w:cs="Times New Roman"/>
          <w:bCs/>
          <w:sz w:val="24"/>
          <w:szCs w:val="24"/>
        </w:rPr>
        <w:t xml:space="preserve">em fase </w:t>
      </w:r>
      <w:proofErr w:type="spellStart"/>
      <w:r w:rsidRPr="00286FFE">
        <w:rPr>
          <w:rFonts w:ascii="Times New Roman" w:hAnsi="Times New Roman" w:cs="Times New Roman"/>
          <w:bCs/>
          <w:sz w:val="24"/>
          <w:szCs w:val="24"/>
        </w:rPr>
        <w:t>an</w:t>
      </w:r>
      <w:r>
        <w:rPr>
          <w:rFonts w:ascii="Times New Roman" w:hAnsi="Times New Roman" w:cs="Times New Roman"/>
          <w:bCs/>
          <w:sz w:val="24"/>
          <w:szCs w:val="24"/>
        </w:rPr>
        <w:t>á</w:t>
      </w:r>
      <w:r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 w:rsidRPr="00286FFE">
        <w:rPr>
          <w:rFonts w:ascii="Times New Roman" w:hAnsi="Times New Roman" w:cs="Times New Roman"/>
          <w:bCs/>
          <w:sz w:val="24"/>
          <w:szCs w:val="24"/>
        </w:rPr>
        <w:t xml:space="preserve"> e 35,6% em fase </w:t>
      </w:r>
      <w:proofErr w:type="spellStart"/>
      <w:r w:rsidRPr="00286FFE">
        <w:rPr>
          <w:rFonts w:ascii="Times New Roman" w:hAnsi="Times New Roman" w:cs="Times New Roman"/>
          <w:bCs/>
          <w:sz w:val="24"/>
          <w:szCs w:val="24"/>
        </w:rPr>
        <w:t>tel</w:t>
      </w:r>
      <w:r>
        <w:rPr>
          <w:rFonts w:ascii="Times New Roman" w:hAnsi="Times New Roman" w:cs="Times New Roman"/>
          <w:bCs/>
          <w:sz w:val="24"/>
          <w:szCs w:val="24"/>
        </w:rPr>
        <w:t>ó</w:t>
      </w:r>
      <w:r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 w:rsidRPr="00286FF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Quando realizado a análise estatística dos valores encontrados, a comparação da fase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739E">
        <w:rPr>
          <w:rFonts w:ascii="Times New Roman" w:hAnsi="Times New Roman" w:cs="Times New Roman"/>
          <w:bCs/>
          <w:sz w:val="24"/>
          <w:szCs w:val="24"/>
        </w:rPr>
        <w:lastRenderedPageBreak/>
        <w:t>(control</w:t>
      </w:r>
      <w:r w:rsidR="000D4CCC">
        <w:rPr>
          <w:rFonts w:ascii="Times New Roman" w:hAnsi="Times New Roman" w:cs="Times New Roman"/>
          <w:bCs/>
          <w:sz w:val="24"/>
          <w:szCs w:val="24"/>
        </w:rPr>
        <w:t>e</w:t>
      </w:r>
      <w:r w:rsidR="005B739E">
        <w:rPr>
          <w:rFonts w:ascii="Times New Roman" w:hAnsi="Times New Roman" w:cs="Times New Roman"/>
          <w:bCs/>
          <w:sz w:val="24"/>
          <w:szCs w:val="24"/>
        </w:rPr>
        <w:t xml:space="preserve"> versus tratado), foi observado uma diferença significativa (p= 0,00), e de forma semelhante ocorreu na comparação da fase </w:t>
      </w:r>
      <w:proofErr w:type="spellStart"/>
      <w:r w:rsidR="005B739E">
        <w:rPr>
          <w:rFonts w:ascii="Times New Roman" w:hAnsi="Times New Roman" w:cs="Times New Roman"/>
          <w:bCs/>
          <w:sz w:val="24"/>
          <w:szCs w:val="24"/>
        </w:rPr>
        <w:t>telógena</w:t>
      </w:r>
      <w:proofErr w:type="spellEnd"/>
      <w:r w:rsidR="005B739E">
        <w:rPr>
          <w:rFonts w:ascii="Times New Roman" w:hAnsi="Times New Roman" w:cs="Times New Roman"/>
          <w:bCs/>
          <w:sz w:val="24"/>
          <w:szCs w:val="24"/>
        </w:rPr>
        <w:t xml:space="preserve"> (p= 0,00).</w:t>
      </w:r>
    </w:p>
    <w:p w14:paraId="6F94561A" w14:textId="2FAA9AF8" w:rsidR="008671EE" w:rsidRDefault="005B739E" w:rsidP="005E7702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1EE">
        <w:rPr>
          <w:rFonts w:ascii="Times New Roman" w:hAnsi="Times New Roman" w:cs="Times New Roman"/>
          <w:sz w:val="24"/>
          <w:szCs w:val="24"/>
        </w:rPr>
        <w:t>Na segunda amostra de pele coletada da região interna do membro inferior (virilha)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671EE">
        <w:rPr>
          <w:rFonts w:ascii="Times New Roman" w:hAnsi="Times New Roman" w:cs="Times New Roman"/>
          <w:sz w:val="24"/>
          <w:szCs w:val="24"/>
        </w:rPr>
        <w:t xml:space="preserve">observou-se resultados similares a região abdominal,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8671EE">
        <w:rPr>
          <w:rFonts w:ascii="Times New Roman" w:hAnsi="Times New Roman" w:cs="Times New Roman"/>
          <w:sz w:val="24"/>
          <w:szCs w:val="24"/>
        </w:rPr>
        <w:t xml:space="preserve">área tratada os folículos encontrados estavam em fase avançada de </w:t>
      </w:r>
      <w:proofErr w:type="spellStart"/>
      <w:r w:rsidR="008671EE">
        <w:rPr>
          <w:rFonts w:ascii="Times New Roman" w:hAnsi="Times New Roman" w:cs="Times New Roman"/>
          <w:sz w:val="24"/>
          <w:szCs w:val="24"/>
        </w:rPr>
        <w:t>telógeno</w:t>
      </w:r>
      <w:proofErr w:type="spellEnd"/>
      <w:r w:rsidR="008671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71EE">
        <w:rPr>
          <w:rFonts w:ascii="Times New Roman" w:hAnsi="Times New Roman" w:cs="Times New Roman"/>
          <w:sz w:val="24"/>
          <w:szCs w:val="24"/>
        </w:rPr>
        <w:t>Fig</w:t>
      </w:r>
      <w:proofErr w:type="spellEnd"/>
      <w:r w:rsidR="008671EE">
        <w:rPr>
          <w:rFonts w:ascii="Times New Roman" w:hAnsi="Times New Roman" w:cs="Times New Roman"/>
          <w:sz w:val="24"/>
          <w:szCs w:val="24"/>
        </w:rPr>
        <w:t xml:space="preserve"> 5A),</w:t>
      </w:r>
      <w:r w:rsidR="008671EE" w:rsidRPr="008671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71EE">
        <w:rPr>
          <w:rFonts w:ascii="Times New Roman" w:hAnsi="Times New Roman" w:cs="Times New Roman"/>
          <w:bCs/>
          <w:sz w:val="24"/>
          <w:szCs w:val="24"/>
        </w:rPr>
        <w:t>d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>emonstrando apoptose completa</w:t>
      </w:r>
      <w:r w:rsidR="008671EE">
        <w:rPr>
          <w:rFonts w:ascii="Times New Roman" w:hAnsi="Times New Roman" w:cs="Times New Roman"/>
          <w:bCs/>
          <w:sz w:val="24"/>
          <w:szCs w:val="24"/>
        </w:rPr>
        <w:t>, que pode ser confirmada pela presença de CK-18 (</w:t>
      </w:r>
      <w:proofErr w:type="spellStart"/>
      <w:r w:rsidR="008671EE">
        <w:rPr>
          <w:rFonts w:ascii="Times New Roman" w:hAnsi="Times New Roman" w:cs="Times New Roman"/>
          <w:bCs/>
          <w:sz w:val="24"/>
          <w:szCs w:val="24"/>
        </w:rPr>
        <w:t>Fig</w:t>
      </w:r>
      <w:proofErr w:type="spellEnd"/>
      <w:r w:rsidR="008671EE">
        <w:rPr>
          <w:rFonts w:ascii="Times New Roman" w:hAnsi="Times New Roman" w:cs="Times New Roman"/>
          <w:bCs/>
          <w:sz w:val="24"/>
          <w:szCs w:val="24"/>
        </w:rPr>
        <w:t xml:space="preserve"> 5B) e pela negatividade do Bcl-2 (</w:t>
      </w:r>
      <w:proofErr w:type="spellStart"/>
      <w:r w:rsidR="008671EE">
        <w:rPr>
          <w:rFonts w:ascii="Times New Roman" w:hAnsi="Times New Roman" w:cs="Times New Roman"/>
          <w:bCs/>
          <w:sz w:val="24"/>
          <w:szCs w:val="24"/>
        </w:rPr>
        <w:t>Fig</w:t>
      </w:r>
      <w:proofErr w:type="spellEnd"/>
      <w:r w:rsidR="008671EE">
        <w:rPr>
          <w:rFonts w:ascii="Times New Roman" w:hAnsi="Times New Roman" w:cs="Times New Roman"/>
          <w:bCs/>
          <w:sz w:val="24"/>
          <w:szCs w:val="24"/>
        </w:rPr>
        <w:t xml:space="preserve"> 5C).</w:t>
      </w:r>
    </w:p>
    <w:p w14:paraId="2EB37C19" w14:textId="43A5C6AE" w:rsidR="008671EE" w:rsidRDefault="003B5790" w:rsidP="008671EE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As </w:t>
      </w:r>
      <w:r w:rsidRPr="003B5790">
        <w:rPr>
          <w:rFonts w:ascii="Times New Roman" w:hAnsi="Times New Roman" w:cs="Times New Roman"/>
          <w:bCs/>
          <w:sz w:val="24"/>
          <w:szCs w:val="24"/>
        </w:rPr>
        <w:t>especificidades</w:t>
      </w:r>
      <w:r>
        <w:rPr>
          <w:rFonts w:ascii="Times New Roman" w:hAnsi="Times New Roman" w:cs="Times New Roman"/>
          <w:bCs/>
          <w:sz w:val="24"/>
          <w:szCs w:val="24"/>
        </w:rPr>
        <w:t xml:space="preserve"> do pelo da segunda 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>voluntaria</w:t>
      </w:r>
      <w:r>
        <w:rPr>
          <w:rFonts w:ascii="Times New Roman" w:hAnsi="Times New Roman" w:cs="Times New Roman"/>
          <w:bCs/>
          <w:sz w:val="24"/>
          <w:szCs w:val="24"/>
        </w:rPr>
        <w:t xml:space="preserve">, que apresentava um aspecto mais 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grosso e </w:t>
      </w:r>
      <w:proofErr w:type="spellStart"/>
      <w:r w:rsidR="008671EE" w:rsidRPr="00286FFE">
        <w:rPr>
          <w:rFonts w:ascii="Times New Roman" w:hAnsi="Times New Roman" w:cs="Times New Roman"/>
          <w:bCs/>
          <w:sz w:val="24"/>
          <w:szCs w:val="24"/>
        </w:rPr>
        <w:t>fototipo</w:t>
      </w:r>
      <w:proofErr w:type="spellEnd"/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mais alto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na amostra controle revelou 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53% </w:t>
      </w:r>
      <w:r>
        <w:rPr>
          <w:rFonts w:ascii="Times New Roman" w:hAnsi="Times New Roman" w:cs="Times New Roman"/>
          <w:bCs/>
          <w:sz w:val="24"/>
          <w:szCs w:val="24"/>
        </w:rPr>
        <w:t xml:space="preserve">do crescimento dos pelos 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em fase </w:t>
      </w:r>
      <w:proofErr w:type="spellStart"/>
      <w:r w:rsidR="008671EE" w:rsidRPr="00286FFE">
        <w:rPr>
          <w:rFonts w:ascii="Times New Roman" w:hAnsi="Times New Roman" w:cs="Times New Roman"/>
          <w:bCs/>
          <w:sz w:val="24"/>
          <w:szCs w:val="24"/>
        </w:rPr>
        <w:t>an</w:t>
      </w:r>
      <w:r>
        <w:rPr>
          <w:rFonts w:ascii="Times New Roman" w:hAnsi="Times New Roman" w:cs="Times New Roman"/>
          <w:bCs/>
          <w:sz w:val="24"/>
          <w:szCs w:val="24"/>
        </w:rPr>
        <w:t>á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sz w:val="24"/>
          <w:szCs w:val="24"/>
        </w:rPr>
        <w:t xml:space="preserve"> apenas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4% em fase </w:t>
      </w:r>
      <w:proofErr w:type="spellStart"/>
      <w:r w:rsidR="008671EE" w:rsidRPr="00286FFE">
        <w:rPr>
          <w:rFonts w:ascii="Times New Roman" w:hAnsi="Times New Roman" w:cs="Times New Roman"/>
          <w:bCs/>
          <w:sz w:val="24"/>
          <w:szCs w:val="24"/>
        </w:rPr>
        <w:t>tel</w:t>
      </w:r>
      <w:r>
        <w:rPr>
          <w:rFonts w:ascii="Times New Roman" w:hAnsi="Times New Roman" w:cs="Times New Roman"/>
          <w:bCs/>
          <w:sz w:val="24"/>
          <w:szCs w:val="24"/>
        </w:rPr>
        <w:t>ó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Por outro lado, a amostra tratada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somente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3% </w:t>
      </w:r>
      <w:r w:rsidRPr="00286FFE">
        <w:rPr>
          <w:rFonts w:ascii="Times New Roman" w:hAnsi="Times New Roman" w:cs="Times New Roman"/>
          <w:bCs/>
          <w:sz w:val="24"/>
          <w:szCs w:val="24"/>
        </w:rPr>
        <w:t>dos folículos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estavam em fase </w:t>
      </w:r>
      <w:proofErr w:type="spellStart"/>
      <w:r w:rsidR="008671EE" w:rsidRPr="00286FFE">
        <w:rPr>
          <w:rFonts w:ascii="Times New Roman" w:hAnsi="Times New Roman" w:cs="Times New Roman"/>
          <w:bCs/>
          <w:sz w:val="24"/>
          <w:szCs w:val="24"/>
        </w:rPr>
        <w:t>an</w:t>
      </w:r>
      <w:r>
        <w:rPr>
          <w:rFonts w:ascii="Times New Roman" w:hAnsi="Times New Roman" w:cs="Times New Roman"/>
          <w:bCs/>
          <w:sz w:val="24"/>
          <w:szCs w:val="24"/>
        </w:rPr>
        <w:t>á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enquanto que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aproximadamente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 36,8% </w:t>
      </w:r>
      <w:r>
        <w:rPr>
          <w:rFonts w:ascii="Times New Roman" w:hAnsi="Times New Roman" w:cs="Times New Roman"/>
          <w:bCs/>
          <w:sz w:val="24"/>
          <w:szCs w:val="24"/>
        </w:rPr>
        <w:t xml:space="preserve">estavam 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 xml:space="preserve">em fase </w:t>
      </w:r>
      <w:proofErr w:type="spellStart"/>
      <w:r w:rsidR="008671EE" w:rsidRPr="00286FFE">
        <w:rPr>
          <w:rFonts w:ascii="Times New Roman" w:hAnsi="Times New Roman" w:cs="Times New Roman"/>
          <w:bCs/>
          <w:sz w:val="24"/>
          <w:szCs w:val="24"/>
        </w:rPr>
        <w:t>tel</w:t>
      </w:r>
      <w:r>
        <w:rPr>
          <w:rFonts w:ascii="Times New Roman" w:hAnsi="Times New Roman" w:cs="Times New Roman"/>
          <w:bCs/>
          <w:sz w:val="24"/>
          <w:szCs w:val="24"/>
        </w:rPr>
        <w:t>ó</w:t>
      </w:r>
      <w:r w:rsidR="008671EE"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 w:rsidR="008671EE" w:rsidRPr="00286FFE">
        <w:rPr>
          <w:rFonts w:ascii="Times New Roman" w:hAnsi="Times New Roman" w:cs="Times New Roman"/>
          <w:bCs/>
          <w:sz w:val="24"/>
          <w:szCs w:val="24"/>
        </w:rPr>
        <w:t>.</w:t>
      </w:r>
      <w:r w:rsidRPr="003B579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Em uma análise estatística, na comparação dos valores da fase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(controla versus tratado), foi observado uma diferença significativa (p= 0,00), e de forma semelhante ocorreu na comparação da fase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telógena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(p= 0,00).</w:t>
      </w:r>
    </w:p>
    <w:p w14:paraId="3F07F0F3" w14:textId="77777777" w:rsidR="008671EE" w:rsidRDefault="008671EE" w:rsidP="005E770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E8924" w14:textId="05155944" w:rsidR="005E7702" w:rsidRDefault="009B10FB" w:rsidP="009B10FB">
      <w:pPr>
        <w:spacing w:before="24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994C647" wp14:editId="43546B89">
            <wp:extent cx="4838593" cy="4124325"/>
            <wp:effectExtent l="0" t="0" r="63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4082" cy="412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E3CA1" w14:textId="5F9C290D" w:rsidR="009B10FB" w:rsidRDefault="009B10FB" w:rsidP="00286FFE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FFE">
        <w:rPr>
          <w:rFonts w:ascii="Times New Roman" w:hAnsi="Times New Roman" w:cs="Times New Roman"/>
          <w:b/>
          <w:sz w:val="24"/>
          <w:szCs w:val="24"/>
        </w:rPr>
        <w:lastRenderedPageBreak/>
        <w:t>Figura 5:</w:t>
      </w:r>
      <w:r w:rsidR="00286F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FFE" w:rsidRPr="00286FFE">
        <w:rPr>
          <w:rFonts w:ascii="Times New Roman" w:hAnsi="Times New Roman" w:cs="Times New Roman"/>
          <w:bCs/>
          <w:sz w:val="24"/>
          <w:szCs w:val="24"/>
        </w:rPr>
        <w:t xml:space="preserve">Análise histológica do tecido </w:t>
      </w:r>
      <w:r w:rsidR="00286FFE">
        <w:rPr>
          <w:rFonts w:ascii="Times New Roman" w:hAnsi="Times New Roman" w:cs="Times New Roman"/>
          <w:bCs/>
          <w:sz w:val="24"/>
          <w:szCs w:val="24"/>
        </w:rPr>
        <w:t>da virilha</w:t>
      </w:r>
      <w:r w:rsidR="00286FFE" w:rsidRPr="00286FFE">
        <w:rPr>
          <w:rFonts w:ascii="Times New Roman" w:hAnsi="Times New Roman" w:cs="Times New Roman"/>
          <w:bCs/>
          <w:sz w:val="24"/>
          <w:szCs w:val="24"/>
        </w:rPr>
        <w:t xml:space="preserve"> da área tratada: (A)</w:t>
      </w:r>
      <w:r w:rsidR="00286F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FFE" w:rsidRPr="00286FFE">
        <w:rPr>
          <w:rFonts w:ascii="Times New Roman" w:hAnsi="Times New Roman" w:cs="Times New Roman"/>
          <w:bCs/>
          <w:sz w:val="24"/>
          <w:szCs w:val="24"/>
        </w:rPr>
        <w:t xml:space="preserve">folículo em fase avançada de </w:t>
      </w:r>
      <w:proofErr w:type="spellStart"/>
      <w:r w:rsidR="00286FFE" w:rsidRPr="00286FFE">
        <w:rPr>
          <w:rFonts w:ascii="Times New Roman" w:hAnsi="Times New Roman" w:cs="Times New Roman"/>
          <w:bCs/>
          <w:sz w:val="24"/>
          <w:szCs w:val="24"/>
        </w:rPr>
        <w:t>telógeno</w:t>
      </w:r>
      <w:proofErr w:type="spellEnd"/>
      <w:r w:rsidR="00286FFE" w:rsidRPr="00286FFE">
        <w:rPr>
          <w:rFonts w:ascii="Times New Roman" w:hAnsi="Times New Roman" w:cs="Times New Roman"/>
          <w:bCs/>
          <w:sz w:val="24"/>
          <w:szCs w:val="24"/>
        </w:rPr>
        <w:t>. Demonstrando apoptose completa do folículo analisado.</w:t>
      </w:r>
      <w:r w:rsidR="00286FFE">
        <w:rPr>
          <w:rFonts w:ascii="Times New Roman" w:hAnsi="Times New Roman" w:cs="Times New Roman"/>
          <w:bCs/>
          <w:sz w:val="24"/>
          <w:szCs w:val="24"/>
        </w:rPr>
        <w:t xml:space="preserve"> (B) </w:t>
      </w:r>
      <w:r w:rsidR="00286FFE" w:rsidRPr="00286FFE">
        <w:rPr>
          <w:rFonts w:ascii="Times New Roman" w:hAnsi="Times New Roman" w:cs="Times New Roman"/>
          <w:bCs/>
          <w:sz w:val="24"/>
          <w:szCs w:val="24"/>
        </w:rPr>
        <w:t>CK-18 positivo</w:t>
      </w:r>
      <w:r w:rsidR="00365880">
        <w:rPr>
          <w:rFonts w:ascii="Times New Roman" w:hAnsi="Times New Roman" w:cs="Times New Roman"/>
          <w:bCs/>
          <w:sz w:val="24"/>
          <w:szCs w:val="24"/>
        </w:rPr>
        <w:t>, i</w:t>
      </w:r>
      <w:r w:rsidR="00286FFE" w:rsidRPr="00286FFE">
        <w:rPr>
          <w:rFonts w:ascii="Times New Roman" w:hAnsi="Times New Roman" w:cs="Times New Roman"/>
          <w:bCs/>
          <w:sz w:val="24"/>
          <w:szCs w:val="24"/>
        </w:rPr>
        <w:t>ndicando processo de apoptose avançada.</w:t>
      </w:r>
      <w:r w:rsidR="00286FFE">
        <w:rPr>
          <w:rFonts w:ascii="Times New Roman" w:hAnsi="Times New Roman" w:cs="Times New Roman"/>
          <w:bCs/>
          <w:sz w:val="24"/>
          <w:szCs w:val="24"/>
        </w:rPr>
        <w:t xml:space="preserve"> (C) </w:t>
      </w:r>
      <w:r w:rsidR="00286FFE" w:rsidRPr="00286FFE">
        <w:rPr>
          <w:rFonts w:ascii="Times New Roman" w:hAnsi="Times New Roman" w:cs="Times New Roman"/>
          <w:bCs/>
          <w:sz w:val="24"/>
          <w:szCs w:val="24"/>
        </w:rPr>
        <w:t>Bcl-2 negativo</w:t>
      </w:r>
      <w:r w:rsidR="0036588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5734A" w:rsidRPr="0035734A">
        <w:rPr>
          <w:rFonts w:ascii="Times New Roman" w:hAnsi="Times New Roman" w:cs="Times New Roman"/>
          <w:bCs/>
          <w:sz w:val="24"/>
          <w:szCs w:val="24"/>
        </w:rPr>
        <w:t>indicando processo de apoptose avançada.</w:t>
      </w:r>
    </w:p>
    <w:p w14:paraId="33D81E00" w14:textId="5A9C4211" w:rsidR="00851D3F" w:rsidRDefault="00851D3F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9F5BBF" w14:textId="5856EE5A" w:rsidR="003B5790" w:rsidRPr="003B5790" w:rsidRDefault="003B5790" w:rsidP="00851D3F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790">
        <w:rPr>
          <w:rFonts w:ascii="Times New Roman" w:hAnsi="Times New Roman" w:cs="Times New Roman"/>
          <w:b/>
          <w:sz w:val="24"/>
          <w:szCs w:val="24"/>
        </w:rPr>
        <w:t>DISCUSSÃO</w:t>
      </w:r>
    </w:p>
    <w:p w14:paraId="222AEE89" w14:textId="5F2281ED" w:rsidR="005B7E84" w:rsidRDefault="005B7E84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As evidências recentes aponta</w:t>
      </w:r>
      <w:r w:rsidR="00365880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 a eficácia clínica do uso</w:t>
      </w:r>
      <w:r w:rsidR="00861B9A">
        <w:rPr>
          <w:rFonts w:ascii="Times New Roman" w:hAnsi="Times New Roman" w:cs="Times New Roman"/>
          <w:bCs/>
          <w:sz w:val="24"/>
          <w:szCs w:val="24"/>
        </w:rPr>
        <w:t xml:space="preserve">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 xml:space="preserve">aser para a remoção dos pelos indesejados, em contraponto, é difícil encontrar estudos que relatem </w:t>
      </w:r>
      <w:r w:rsidRPr="00B2522C">
        <w:rPr>
          <w:rFonts w:ascii="Times New Roman" w:hAnsi="Times New Roman" w:cs="Times New Roman"/>
          <w:bCs/>
          <w:sz w:val="24"/>
          <w:szCs w:val="24"/>
        </w:rPr>
        <w:t xml:space="preserve">os efeitos desses dispositivos </w:t>
      </w:r>
      <w:r w:rsidR="00766F1D">
        <w:rPr>
          <w:rFonts w:ascii="Times New Roman" w:hAnsi="Times New Roman" w:cs="Times New Roman"/>
          <w:bCs/>
          <w:sz w:val="24"/>
          <w:szCs w:val="24"/>
        </w:rPr>
        <w:t xml:space="preserve">utilizando comprimentos de ondas diferentes em uma única aplicação e </w:t>
      </w:r>
      <w:r w:rsidR="00D13C97">
        <w:rPr>
          <w:rFonts w:ascii="Times New Roman" w:hAnsi="Times New Roman" w:cs="Times New Roman"/>
          <w:bCs/>
          <w:sz w:val="24"/>
          <w:szCs w:val="24"/>
        </w:rPr>
        <w:t>qual</w:t>
      </w:r>
      <w:r w:rsidR="00766F1D">
        <w:rPr>
          <w:rFonts w:ascii="Times New Roman" w:hAnsi="Times New Roman" w:cs="Times New Roman"/>
          <w:bCs/>
          <w:sz w:val="24"/>
          <w:szCs w:val="24"/>
        </w:rPr>
        <w:t xml:space="preserve"> o comportamento da</w:t>
      </w:r>
      <w:r w:rsidRPr="00B2522C">
        <w:rPr>
          <w:rFonts w:ascii="Times New Roman" w:hAnsi="Times New Roman" w:cs="Times New Roman"/>
          <w:bCs/>
          <w:sz w:val="24"/>
          <w:szCs w:val="24"/>
        </w:rPr>
        <w:t xml:space="preserve"> estrutura e função dos folículos </w:t>
      </w:r>
      <w:r w:rsidR="00B01473">
        <w:rPr>
          <w:rFonts w:ascii="Times New Roman" w:hAnsi="Times New Roman" w:cs="Times New Roman"/>
          <w:bCs/>
          <w:sz w:val="24"/>
          <w:szCs w:val="24"/>
        </w:rPr>
        <w:t>pilosos</w:t>
      </w:r>
      <w:r w:rsidR="00766F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1858">
        <w:rPr>
          <w:rFonts w:ascii="Times New Roman" w:hAnsi="Times New Roman" w:cs="Times New Roman"/>
          <w:bCs/>
          <w:sz w:val="24"/>
          <w:szCs w:val="24"/>
        </w:rPr>
        <w:t>em</w:t>
      </w:r>
      <w:r w:rsidR="00766F1D">
        <w:rPr>
          <w:rFonts w:ascii="Times New Roman" w:hAnsi="Times New Roman" w:cs="Times New Roman"/>
          <w:bCs/>
          <w:sz w:val="24"/>
          <w:szCs w:val="24"/>
        </w:rPr>
        <w:t xml:space="preserve"> tipos de peles diferentes</w:t>
      </w:r>
      <w:r>
        <w:rPr>
          <w:rFonts w:ascii="Times New Roman" w:hAnsi="Times New Roman" w:cs="Times New Roman"/>
          <w:bCs/>
          <w:sz w:val="24"/>
          <w:szCs w:val="24"/>
        </w:rPr>
        <w:t xml:space="preserve">. Portanto, esse estudo observou os aspectos histológicos 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imunohistoquímicos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Laser</w:t>
      </w:r>
      <w:r w:rsidR="00D13C97">
        <w:rPr>
          <w:rFonts w:ascii="Times New Roman" w:hAnsi="Times New Roman" w:cs="Times New Roman"/>
          <w:bCs/>
          <w:sz w:val="24"/>
          <w:szCs w:val="24"/>
        </w:rPr>
        <w:t xml:space="preserve"> em </w:t>
      </w:r>
      <w:proofErr w:type="spellStart"/>
      <w:r w:rsidR="00D13C97"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 w:rsidR="00D13C97">
        <w:rPr>
          <w:rFonts w:ascii="Times New Roman" w:hAnsi="Times New Roman" w:cs="Times New Roman"/>
          <w:bCs/>
          <w:sz w:val="24"/>
          <w:szCs w:val="24"/>
        </w:rPr>
        <w:t xml:space="preserve"> e pelos com características distintas</w:t>
      </w:r>
      <w:r>
        <w:rPr>
          <w:rFonts w:ascii="Times New Roman" w:hAnsi="Times New Roman" w:cs="Times New Roman"/>
          <w:bCs/>
          <w:sz w:val="24"/>
          <w:szCs w:val="24"/>
        </w:rPr>
        <w:t xml:space="preserve">, com a finalidade de elucidar alguns </w:t>
      </w:r>
      <w:r w:rsidRPr="00B2522C">
        <w:rPr>
          <w:rFonts w:ascii="Times New Roman" w:hAnsi="Times New Roman" w:cs="Times New Roman"/>
          <w:bCs/>
          <w:sz w:val="24"/>
          <w:szCs w:val="24"/>
        </w:rPr>
        <w:t>mecanismos envolvidos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4ADCC2A" w14:textId="1F08A4E3" w:rsidR="006E5D25" w:rsidRDefault="00D42316" w:rsidP="0046470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A depender da região, os ciclos do desenvolvimento dos pelos podem se apresentar de maneiras distintas. Enquanto no couro cabeludo a fase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pode durar vários anos, no</w:t>
      </w:r>
      <w:r w:rsidRPr="00D42316">
        <w:rPr>
          <w:rFonts w:ascii="Times New Roman" w:hAnsi="Times New Roman" w:cs="Times New Roman"/>
          <w:bCs/>
          <w:sz w:val="24"/>
          <w:szCs w:val="24"/>
        </w:rPr>
        <w:t xml:space="preserve"> corpo</w:t>
      </w:r>
      <w:r w:rsidR="00D13C97">
        <w:rPr>
          <w:rFonts w:ascii="Times New Roman" w:hAnsi="Times New Roman" w:cs="Times New Roman"/>
          <w:bCs/>
          <w:sz w:val="24"/>
          <w:szCs w:val="24"/>
        </w:rPr>
        <w:t>,</w:t>
      </w:r>
      <w:r w:rsidRPr="00D4231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D42316">
        <w:rPr>
          <w:rFonts w:ascii="Times New Roman" w:hAnsi="Times New Roman" w:cs="Times New Roman"/>
          <w:bCs/>
          <w:sz w:val="24"/>
          <w:szCs w:val="24"/>
        </w:rPr>
        <w:t xml:space="preserve">s folículos pilosos </w:t>
      </w:r>
      <w:r>
        <w:rPr>
          <w:rFonts w:ascii="Times New Roman" w:hAnsi="Times New Roman" w:cs="Times New Roman"/>
          <w:bCs/>
          <w:sz w:val="24"/>
          <w:szCs w:val="24"/>
        </w:rPr>
        <w:t>estão</w:t>
      </w:r>
      <w:r w:rsidRPr="00D423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D62">
        <w:rPr>
          <w:rFonts w:ascii="Times New Roman" w:hAnsi="Times New Roman" w:cs="Times New Roman"/>
          <w:bCs/>
          <w:sz w:val="24"/>
          <w:szCs w:val="24"/>
        </w:rPr>
        <w:t>identificados</w:t>
      </w:r>
      <w:r w:rsidRPr="00D42316">
        <w:rPr>
          <w:rFonts w:ascii="Times New Roman" w:hAnsi="Times New Roman" w:cs="Times New Roman"/>
          <w:bCs/>
          <w:sz w:val="24"/>
          <w:szCs w:val="24"/>
        </w:rPr>
        <w:t xml:space="preserve"> por uma maior frequência e duração </w:t>
      </w:r>
      <w:r>
        <w:rPr>
          <w:rFonts w:ascii="Times New Roman" w:hAnsi="Times New Roman" w:cs="Times New Roman"/>
          <w:bCs/>
          <w:sz w:val="24"/>
          <w:szCs w:val="24"/>
        </w:rPr>
        <w:t xml:space="preserve">na fase </w:t>
      </w:r>
      <w:proofErr w:type="spellStart"/>
      <w:r w:rsidRPr="00D42316">
        <w:rPr>
          <w:rFonts w:ascii="Times New Roman" w:hAnsi="Times New Roman" w:cs="Times New Roman"/>
          <w:bCs/>
          <w:sz w:val="24"/>
          <w:szCs w:val="24"/>
        </w:rPr>
        <w:t>telógena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51D62">
        <w:rPr>
          <w:rFonts w:ascii="Times New Roman" w:hAnsi="Times New Roman" w:cs="Times New Roman"/>
          <w:bCs/>
          <w:sz w:val="24"/>
          <w:szCs w:val="24"/>
        </w:rPr>
        <w:t xml:space="preserve">Para região dos braços, a duração da fase </w:t>
      </w:r>
      <w:proofErr w:type="spellStart"/>
      <w:r w:rsidR="00751D62"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 w:rsidR="00751D62">
        <w:rPr>
          <w:rFonts w:ascii="Times New Roman" w:hAnsi="Times New Roman" w:cs="Times New Roman"/>
          <w:bCs/>
          <w:sz w:val="24"/>
          <w:szCs w:val="24"/>
        </w:rPr>
        <w:t xml:space="preserve"> está entre 6-12 semanas, e a </w:t>
      </w:r>
      <w:proofErr w:type="spellStart"/>
      <w:r w:rsidR="00751D62">
        <w:rPr>
          <w:rFonts w:ascii="Times New Roman" w:hAnsi="Times New Roman" w:cs="Times New Roman"/>
          <w:bCs/>
          <w:sz w:val="24"/>
          <w:szCs w:val="24"/>
        </w:rPr>
        <w:t>telógena</w:t>
      </w:r>
      <w:proofErr w:type="spellEnd"/>
      <w:r w:rsidR="00751D62">
        <w:rPr>
          <w:rFonts w:ascii="Times New Roman" w:hAnsi="Times New Roman" w:cs="Times New Roman"/>
          <w:bCs/>
          <w:sz w:val="24"/>
          <w:szCs w:val="24"/>
        </w:rPr>
        <w:t xml:space="preserve"> de 7- 13 semanas. Já a região das pernas apresenta uma duração de </w:t>
      </w:r>
      <w:r w:rsidR="00751D62" w:rsidRPr="00D42316">
        <w:rPr>
          <w:rFonts w:ascii="Times New Roman" w:hAnsi="Times New Roman" w:cs="Times New Roman"/>
          <w:bCs/>
          <w:sz w:val="24"/>
          <w:szCs w:val="24"/>
        </w:rPr>
        <w:t>19-26 semanas</w:t>
      </w:r>
      <w:r w:rsidR="00751D62">
        <w:rPr>
          <w:rFonts w:ascii="Times New Roman" w:hAnsi="Times New Roman" w:cs="Times New Roman"/>
          <w:bCs/>
          <w:sz w:val="24"/>
          <w:szCs w:val="24"/>
        </w:rPr>
        <w:t xml:space="preserve"> para a fase </w:t>
      </w:r>
      <w:proofErr w:type="spellStart"/>
      <w:r w:rsidR="00751D62"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 w:rsidR="00751D62">
        <w:rPr>
          <w:rFonts w:ascii="Times New Roman" w:hAnsi="Times New Roman" w:cs="Times New Roman"/>
          <w:bCs/>
          <w:sz w:val="24"/>
          <w:szCs w:val="24"/>
        </w:rPr>
        <w:t xml:space="preserve"> e de </w:t>
      </w:r>
      <w:r w:rsidR="00751D62" w:rsidRPr="00D42316">
        <w:rPr>
          <w:rFonts w:ascii="Times New Roman" w:hAnsi="Times New Roman" w:cs="Times New Roman"/>
          <w:bCs/>
          <w:sz w:val="24"/>
          <w:szCs w:val="24"/>
        </w:rPr>
        <w:t>13-34 semanas</w:t>
      </w:r>
      <w:r w:rsidR="00751D62">
        <w:rPr>
          <w:rFonts w:ascii="Times New Roman" w:hAnsi="Times New Roman" w:cs="Times New Roman"/>
          <w:bCs/>
          <w:sz w:val="24"/>
          <w:szCs w:val="24"/>
        </w:rPr>
        <w:t xml:space="preserve"> para a fase </w:t>
      </w:r>
      <w:proofErr w:type="spellStart"/>
      <w:r w:rsidR="00751D62">
        <w:rPr>
          <w:rFonts w:ascii="Times New Roman" w:hAnsi="Times New Roman" w:cs="Times New Roman"/>
          <w:bCs/>
          <w:sz w:val="24"/>
          <w:szCs w:val="24"/>
        </w:rPr>
        <w:t>telógena</w:t>
      </w:r>
      <w:proofErr w:type="spellEnd"/>
      <w:r w:rsidR="00751D62">
        <w:rPr>
          <w:rFonts w:ascii="Times New Roman" w:hAnsi="Times New Roman" w:cs="Times New Roman"/>
          <w:bCs/>
          <w:sz w:val="24"/>
          <w:szCs w:val="24"/>
        </w:rPr>
        <w:t>. Os pelos corporais também são caracterizados por serem i</w:t>
      </w:r>
      <w:r w:rsidR="00751D62" w:rsidRPr="00D42316">
        <w:rPr>
          <w:rFonts w:ascii="Times New Roman" w:hAnsi="Times New Roman" w:cs="Times New Roman"/>
          <w:bCs/>
          <w:sz w:val="24"/>
          <w:szCs w:val="24"/>
        </w:rPr>
        <w:t>rregularmente medulado</w:t>
      </w:r>
      <w:r w:rsidR="00791858">
        <w:rPr>
          <w:rFonts w:ascii="Times New Roman" w:hAnsi="Times New Roman" w:cs="Times New Roman"/>
          <w:bCs/>
          <w:sz w:val="24"/>
          <w:szCs w:val="24"/>
        </w:rPr>
        <w:t>s</w:t>
      </w:r>
      <w:r w:rsidR="00751D62">
        <w:rPr>
          <w:rFonts w:ascii="Times New Roman" w:hAnsi="Times New Roman" w:cs="Times New Roman"/>
          <w:bCs/>
          <w:sz w:val="24"/>
          <w:szCs w:val="24"/>
        </w:rPr>
        <w:t xml:space="preserve"> e apresentarem</w:t>
      </w:r>
      <w:r w:rsidR="00751D62" w:rsidRPr="00D42316">
        <w:rPr>
          <w:rFonts w:ascii="Times New Roman" w:hAnsi="Times New Roman" w:cs="Times New Roman"/>
          <w:bCs/>
          <w:sz w:val="24"/>
          <w:szCs w:val="24"/>
        </w:rPr>
        <w:t xml:space="preserve"> ponta</w:t>
      </w:r>
      <w:r w:rsidR="00B01473">
        <w:rPr>
          <w:rFonts w:ascii="Times New Roman" w:hAnsi="Times New Roman" w:cs="Times New Roman"/>
          <w:bCs/>
          <w:sz w:val="24"/>
          <w:szCs w:val="24"/>
        </w:rPr>
        <w:t>s</w:t>
      </w:r>
      <w:r w:rsidR="00751D62" w:rsidRPr="00D42316">
        <w:rPr>
          <w:rFonts w:ascii="Times New Roman" w:hAnsi="Times New Roman" w:cs="Times New Roman"/>
          <w:bCs/>
          <w:sz w:val="24"/>
          <w:szCs w:val="24"/>
        </w:rPr>
        <w:t xml:space="preserve"> fina</w:t>
      </w:r>
      <w:r w:rsidR="00B01473">
        <w:rPr>
          <w:rFonts w:ascii="Times New Roman" w:hAnsi="Times New Roman" w:cs="Times New Roman"/>
          <w:bCs/>
          <w:sz w:val="24"/>
          <w:szCs w:val="24"/>
        </w:rPr>
        <w:t>s</w:t>
      </w:r>
      <w:r w:rsidR="00751D62">
        <w:rPr>
          <w:rFonts w:ascii="Times New Roman" w:hAnsi="Times New Roman" w:cs="Times New Roman"/>
          <w:bCs/>
          <w:sz w:val="24"/>
          <w:szCs w:val="24"/>
        </w:rPr>
        <w:t>, com um intervalo típico de comprimento entre</w:t>
      </w:r>
      <w:r w:rsidR="00751D62" w:rsidRPr="00D42316">
        <w:rPr>
          <w:rFonts w:ascii="Times New Roman" w:hAnsi="Times New Roman" w:cs="Times New Roman"/>
          <w:bCs/>
          <w:sz w:val="24"/>
          <w:szCs w:val="24"/>
        </w:rPr>
        <w:t xml:space="preserve"> 5</w:t>
      </w:r>
      <w:r w:rsidR="00751D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51D6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751D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D62" w:rsidRPr="00D42316">
        <w:rPr>
          <w:rFonts w:ascii="Times New Roman" w:hAnsi="Times New Roman" w:cs="Times New Roman"/>
          <w:bCs/>
          <w:sz w:val="24"/>
          <w:szCs w:val="24"/>
        </w:rPr>
        <w:t>60</w:t>
      </w:r>
      <w:r w:rsidR="00751D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D62" w:rsidRPr="00D42316">
        <w:rPr>
          <w:rFonts w:ascii="Times New Roman" w:hAnsi="Times New Roman" w:cs="Times New Roman"/>
          <w:bCs/>
          <w:sz w:val="24"/>
          <w:szCs w:val="24"/>
        </w:rPr>
        <w:t>mm</w:t>
      </w:r>
      <w:r w:rsidR="00416D9E" w:rsidRPr="00024472">
        <w:rPr>
          <w:rFonts w:ascii="Times New Roman" w:hAnsi="Times New Roman" w:cs="Times New Roman"/>
          <w:bCs/>
          <w:sz w:val="24"/>
          <w:szCs w:val="24"/>
          <w:vertAlign w:val="superscript"/>
        </w:rPr>
        <w:t>11</w:t>
      </w:r>
      <w:r w:rsidR="00751D62">
        <w:rPr>
          <w:rFonts w:ascii="Times New Roman" w:hAnsi="Times New Roman" w:cs="Times New Roman"/>
          <w:bCs/>
          <w:sz w:val="24"/>
          <w:szCs w:val="24"/>
        </w:rPr>
        <w:t>.</w:t>
      </w:r>
      <w:r w:rsidR="000424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F0917" w14:textId="09EEF197" w:rsidR="009C2D0C" w:rsidRDefault="006E5D25" w:rsidP="0046470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4705">
        <w:rPr>
          <w:rFonts w:ascii="Times New Roman" w:hAnsi="Times New Roman" w:cs="Times New Roman"/>
          <w:sz w:val="24"/>
          <w:szCs w:val="24"/>
        </w:rPr>
        <w:t>Foi</w:t>
      </w:r>
      <w:r w:rsidR="00042473">
        <w:rPr>
          <w:rFonts w:ascii="Times New Roman" w:hAnsi="Times New Roman" w:cs="Times New Roman"/>
          <w:sz w:val="24"/>
          <w:szCs w:val="24"/>
        </w:rPr>
        <w:t xml:space="preserve"> visto nesse estudo que as amostras controles possuíam mais folículos na fase </w:t>
      </w:r>
      <w:proofErr w:type="spellStart"/>
      <w:r w:rsidR="00042473">
        <w:rPr>
          <w:rFonts w:ascii="Times New Roman" w:hAnsi="Times New Roman" w:cs="Times New Roman"/>
          <w:sz w:val="24"/>
          <w:szCs w:val="24"/>
        </w:rPr>
        <w:t>anágena</w:t>
      </w:r>
      <w:proofErr w:type="spellEnd"/>
      <w:r w:rsidR="00042473">
        <w:rPr>
          <w:rFonts w:ascii="Times New Roman" w:hAnsi="Times New Roman" w:cs="Times New Roman"/>
          <w:bCs/>
          <w:sz w:val="24"/>
          <w:szCs w:val="24"/>
        </w:rPr>
        <w:t xml:space="preserve">, ademais, eles foram </w:t>
      </w:r>
      <w:r w:rsidR="00B840CF">
        <w:rPr>
          <w:rFonts w:ascii="Times New Roman" w:hAnsi="Times New Roman" w:cs="Times New Roman"/>
          <w:sz w:val="24"/>
          <w:szCs w:val="24"/>
        </w:rPr>
        <w:t xml:space="preserve">considerados </w:t>
      </w:r>
      <w:r w:rsidR="00B840CF" w:rsidRPr="006247B9">
        <w:rPr>
          <w:rFonts w:ascii="Times New Roman" w:hAnsi="Times New Roman" w:cs="Times New Roman"/>
          <w:sz w:val="24"/>
          <w:szCs w:val="24"/>
        </w:rPr>
        <w:t>norma</w:t>
      </w:r>
      <w:r w:rsidR="00B840CF">
        <w:rPr>
          <w:rFonts w:ascii="Times New Roman" w:hAnsi="Times New Roman" w:cs="Times New Roman"/>
          <w:sz w:val="24"/>
          <w:szCs w:val="24"/>
        </w:rPr>
        <w:t>is</w:t>
      </w:r>
      <w:r w:rsidR="00E81728">
        <w:rPr>
          <w:rFonts w:ascii="Times New Roman" w:hAnsi="Times New Roman" w:cs="Times New Roman"/>
          <w:sz w:val="24"/>
          <w:szCs w:val="24"/>
        </w:rPr>
        <w:t xml:space="preserve"> e</w:t>
      </w:r>
      <w:r w:rsidR="00042473">
        <w:rPr>
          <w:rFonts w:ascii="Times New Roman" w:hAnsi="Times New Roman" w:cs="Times New Roman"/>
          <w:sz w:val="24"/>
          <w:szCs w:val="24"/>
        </w:rPr>
        <w:t xml:space="preserve"> evidenciaram a </w:t>
      </w:r>
      <w:r w:rsidR="00B840CF">
        <w:rPr>
          <w:rFonts w:ascii="Times New Roman" w:hAnsi="Times New Roman" w:cs="Times New Roman"/>
          <w:sz w:val="24"/>
          <w:szCs w:val="24"/>
        </w:rPr>
        <w:t>presença de</w:t>
      </w:r>
      <w:r w:rsidR="00B840CF" w:rsidRPr="006247B9">
        <w:rPr>
          <w:rFonts w:ascii="Times New Roman" w:hAnsi="Times New Roman" w:cs="Times New Roman"/>
          <w:sz w:val="24"/>
          <w:szCs w:val="24"/>
        </w:rPr>
        <w:t xml:space="preserve"> Bcl-2</w:t>
      </w:r>
      <w:r w:rsidR="00B840CF">
        <w:rPr>
          <w:rFonts w:ascii="Times New Roman" w:hAnsi="Times New Roman" w:cs="Times New Roman"/>
          <w:sz w:val="24"/>
          <w:szCs w:val="24"/>
        </w:rPr>
        <w:t xml:space="preserve">, que está </w:t>
      </w:r>
      <w:r w:rsidR="00874A08">
        <w:rPr>
          <w:rFonts w:ascii="Times New Roman" w:hAnsi="Times New Roman" w:cs="Times New Roman"/>
          <w:sz w:val="24"/>
          <w:szCs w:val="24"/>
        </w:rPr>
        <w:t>expresso</w:t>
      </w:r>
      <w:r w:rsidR="00B840CF">
        <w:rPr>
          <w:rFonts w:ascii="Times New Roman" w:hAnsi="Times New Roman" w:cs="Times New Roman"/>
          <w:sz w:val="24"/>
          <w:szCs w:val="24"/>
        </w:rPr>
        <w:t xml:space="preserve"> em </w:t>
      </w:r>
      <w:r w:rsidR="00B840CF" w:rsidRPr="00851D3F">
        <w:rPr>
          <w:rFonts w:ascii="Times New Roman" w:hAnsi="Times New Roman" w:cs="Times New Roman"/>
          <w:bCs/>
          <w:sz w:val="24"/>
          <w:szCs w:val="24"/>
        </w:rPr>
        <w:t>porções do folículo que crescem mais ativamente</w:t>
      </w:r>
      <w:r w:rsidR="00E81728">
        <w:rPr>
          <w:rFonts w:ascii="Times New Roman" w:hAnsi="Times New Roman" w:cs="Times New Roman"/>
          <w:bCs/>
          <w:sz w:val="24"/>
          <w:szCs w:val="24"/>
        </w:rPr>
        <w:t>.</w:t>
      </w:r>
      <w:r w:rsidR="000F5B3B">
        <w:rPr>
          <w:rFonts w:ascii="Times New Roman" w:hAnsi="Times New Roman" w:cs="Times New Roman"/>
          <w:bCs/>
          <w:sz w:val="24"/>
          <w:szCs w:val="24"/>
        </w:rPr>
        <w:t xml:space="preserve"> A presença da fase </w:t>
      </w:r>
      <w:proofErr w:type="spellStart"/>
      <w:r w:rsidR="000F5B3B">
        <w:rPr>
          <w:rFonts w:ascii="Times New Roman" w:hAnsi="Times New Roman" w:cs="Times New Roman"/>
          <w:bCs/>
          <w:sz w:val="24"/>
          <w:szCs w:val="24"/>
        </w:rPr>
        <w:t>anágena</w:t>
      </w:r>
      <w:proofErr w:type="spellEnd"/>
      <w:r w:rsidR="00B77CB0">
        <w:rPr>
          <w:rFonts w:ascii="Times New Roman" w:hAnsi="Times New Roman" w:cs="Times New Roman"/>
          <w:bCs/>
          <w:sz w:val="24"/>
          <w:szCs w:val="24"/>
        </w:rPr>
        <w:t xml:space="preserve"> na maior parte dos pelos,</w:t>
      </w:r>
      <w:r w:rsidR="000F5B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CB0">
        <w:rPr>
          <w:rFonts w:ascii="Times New Roman" w:hAnsi="Times New Roman" w:cs="Times New Roman"/>
          <w:bCs/>
          <w:sz w:val="24"/>
          <w:szCs w:val="24"/>
        </w:rPr>
        <w:t>os</w:t>
      </w:r>
      <w:r w:rsidR="000F5B3B">
        <w:rPr>
          <w:rFonts w:ascii="Times New Roman" w:hAnsi="Times New Roman" w:cs="Times New Roman"/>
          <w:bCs/>
          <w:sz w:val="24"/>
          <w:szCs w:val="24"/>
        </w:rPr>
        <w:t xml:space="preserve"> tornavam</w:t>
      </w:r>
      <w:r w:rsidR="00B77C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5B3B">
        <w:rPr>
          <w:rFonts w:ascii="Times New Roman" w:hAnsi="Times New Roman" w:cs="Times New Roman"/>
          <w:bCs/>
          <w:sz w:val="24"/>
          <w:szCs w:val="24"/>
        </w:rPr>
        <w:t>mais</w:t>
      </w:r>
      <w:r w:rsidR="000F5B3B" w:rsidRPr="000F5B3B">
        <w:rPr>
          <w:rFonts w:ascii="Times New Roman" w:hAnsi="Times New Roman" w:cs="Times New Roman"/>
          <w:bCs/>
          <w:sz w:val="24"/>
          <w:szCs w:val="24"/>
        </w:rPr>
        <w:t xml:space="preserve"> susceptíveis a receber a terapia de forma eficaz</w:t>
      </w:r>
      <w:r w:rsidR="000F5B3B" w:rsidRPr="00B77CB0">
        <w:rPr>
          <w:rFonts w:ascii="Times New Roman" w:hAnsi="Times New Roman" w:cs="Times New Roman"/>
          <w:bCs/>
          <w:sz w:val="24"/>
          <w:szCs w:val="24"/>
          <w:vertAlign w:val="superscript"/>
        </w:rPr>
        <w:t>12, 13</w:t>
      </w:r>
      <w:r w:rsidR="00B840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Contudo, é importante ressaltar que para alguns autores</w:t>
      </w:r>
      <w:r w:rsidR="00024472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E5D25">
        <w:rPr>
          <w:rFonts w:ascii="Times New Roman" w:hAnsi="Times New Roman" w:cs="Times New Roman"/>
          <w:sz w:val="24"/>
          <w:szCs w:val="24"/>
        </w:rPr>
        <w:t xml:space="preserve">os ciclos capilares, como </w:t>
      </w:r>
      <w:proofErr w:type="spellStart"/>
      <w:r w:rsidRPr="006E5D25">
        <w:rPr>
          <w:rFonts w:ascii="Times New Roman" w:hAnsi="Times New Roman" w:cs="Times New Roman"/>
          <w:sz w:val="24"/>
          <w:szCs w:val="24"/>
        </w:rPr>
        <w:t>anágen</w:t>
      </w:r>
      <w:r w:rsidR="00416D9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E5D25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Pr="006E5D25">
        <w:rPr>
          <w:rFonts w:ascii="Times New Roman" w:hAnsi="Times New Roman" w:cs="Times New Roman"/>
          <w:sz w:val="24"/>
          <w:szCs w:val="24"/>
        </w:rPr>
        <w:t>telógeno</w:t>
      </w:r>
      <w:proofErr w:type="spellEnd"/>
      <w:r w:rsidRPr="006E5D25">
        <w:rPr>
          <w:rFonts w:ascii="Times New Roman" w:hAnsi="Times New Roman" w:cs="Times New Roman"/>
          <w:sz w:val="24"/>
          <w:szCs w:val="24"/>
        </w:rPr>
        <w:t xml:space="preserve">, não afetam os efeitos da </w:t>
      </w:r>
      <w:proofErr w:type="spellStart"/>
      <w:r w:rsidRPr="006E5D25">
        <w:rPr>
          <w:rFonts w:ascii="Times New Roman" w:hAnsi="Times New Roman" w:cs="Times New Roman"/>
          <w:sz w:val="24"/>
          <w:szCs w:val="24"/>
        </w:rPr>
        <w:t>epilação</w:t>
      </w:r>
      <w:proofErr w:type="spellEnd"/>
      <w:r w:rsidRPr="006E5D25">
        <w:rPr>
          <w:rFonts w:ascii="Times New Roman" w:hAnsi="Times New Roman" w:cs="Times New Roman"/>
          <w:sz w:val="24"/>
          <w:szCs w:val="24"/>
        </w:rPr>
        <w:t xml:space="preserve"> a laser</w:t>
      </w:r>
      <w:r w:rsidR="00766F1D">
        <w:rPr>
          <w:rFonts w:ascii="Times New Roman" w:hAnsi="Times New Roman" w:cs="Times New Roman"/>
          <w:sz w:val="24"/>
          <w:szCs w:val="24"/>
        </w:rPr>
        <w:t>.</w:t>
      </w:r>
    </w:p>
    <w:p w14:paraId="6CACAF2A" w14:textId="00468ECE" w:rsidR="00874A08" w:rsidRDefault="00874A08" w:rsidP="00464705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16D9E">
        <w:rPr>
          <w:rFonts w:ascii="Times New Roman" w:hAnsi="Times New Roman" w:cs="Times New Roman"/>
          <w:bCs/>
          <w:sz w:val="24"/>
          <w:szCs w:val="24"/>
        </w:rPr>
        <w:t>Os resultados dessa terapia podem</w:t>
      </w:r>
      <w:r>
        <w:rPr>
          <w:rFonts w:ascii="Times New Roman" w:hAnsi="Times New Roman" w:cs="Times New Roman"/>
          <w:bCs/>
          <w:sz w:val="24"/>
          <w:szCs w:val="24"/>
        </w:rPr>
        <w:t xml:space="preserve"> sofrer interferência </w:t>
      </w:r>
      <w:r w:rsidR="006D377F">
        <w:rPr>
          <w:rFonts w:ascii="Times New Roman" w:hAnsi="Times New Roman" w:cs="Times New Roman"/>
          <w:bCs/>
          <w:sz w:val="24"/>
          <w:szCs w:val="24"/>
        </w:rPr>
        <w:t xml:space="preserve">a depender de alguns fatores, como </w:t>
      </w:r>
      <w:r w:rsidR="006D377F" w:rsidRPr="00874A08">
        <w:rPr>
          <w:rFonts w:ascii="Times New Roman" w:hAnsi="Times New Roman" w:cs="Times New Roman"/>
          <w:bCs/>
          <w:sz w:val="24"/>
          <w:szCs w:val="24"/>
        </w:rPr>
        <w:t xml:space="preserve">cor da pele, aparência do </w:t>
      </w:r>
      <w:r w:rsidR="00E81728">
        <w:rPr>
          <w:rFonts w:ascii="Times New Roman" w:hAnsi="Times New Roman" w:cs="Times New Roman"/>
          <w:bCs/>
          <w:sz w:val="24"/>
          <w:szCs w:val="24"/>
        </w:rPr>
        <w:t>pelo</w:t>
      </w:r>
      <w:r w:rsidR="006D377F" w:rsidRPr="00874A08">
        <w:rPr>
          <w:rFonts w:ascii="Times New Roman" w:hAnsi="Times New Roman" w:cs="Times New Roman"/>
          <w:bCs/>
          <w:sz w:val="24"/>
          <w:szCs w:val="24"/>
        </w:rPr>
        <w:t xml:space="preserve"> e estado hormonal</w:t>
      </w:r>
      <w:r w:rsidR="006D377F">
        <w:rPr>
          <w:rFonts w:ascii="Times New Roman" w:hAnsi="Times New Roman" w:cs="Times New Roman"/>
          <w:bCs/>
          <w:sz w:val="24"/>
          <w:szCs w:val="24"/>
        </w:rPr>
        <w:t>. O</w:t>
      </w:r>
      <w:r w:rsidR="006D377F" w:rsidRPr="00874A08">
        <w:rPr>
          <w:rFonts w:ascii="Times New Roman" w:hAnsi="Times New Roman" w:cs="Times New Roman"/>
          <w:bCs/>
          <w:sz w:val="24"/>
          <w:szCs w:val="24"/>
        </w:rPr>
        <w:t xml:space="preserve"> paciente ideal para </w:t>
      </w:r>
      <w:r w:rsidR="006D377F">
        <w:rPr>
          <w:rFonts w:ascii="Times New Roman" w:hAnsi="Times New Roman" w:cs="Times New Roman"/>
          <w:bCs/>
          <w:sz w:val="24"/>
          <w:szCs w:val="24"/>
        </w:rPr>
        <w:t xml:space="preserve">receber </w:t>
      </w:r>
      <w:r w:rsidR="00416D9E">
        <w:rPr>
          <w:rFonts w:ascii="Times New Roman" w:hAnsi="Times New Roman" w:cs="Times New Roman"/>
          <w:bCs/>
          <w:sz w:val="24"/>
          <w:szCs w:val="24"/>
        </w:rPr>
        <w:t>o Laser</w:t>
      </w:r>
      <w:r w:rsidR="006D377F">
        <w:rPr>
          <w:rFonts w:ascii="Times New Roman" w:hAnsi="Times New Roman" w:cs="Times New Roman"/>
          <w:bCs/>
          <w:sz w:val="24"/>
          <w:szCs w:val="24"/>
        </w:rPr>
        <w:t xml:space="preserve"> seria aquele</w:t>
      </w:r>
      <w:r w:rsidR="006D377F" w:rsidRPr="00874A08">
        <w:rPr>
          <w:rFonts w:ascii="Times New Roman" w:hAnsi="Times New Roman" w:cs="Times New Roman"/>
          <w:bCs/>
          <w:sz w:val="24"/>
          <w:szCs w:val="24"/>
        </w:rPr>
        <w:t xml:space="preserve"> com </w:t>
      </w:r>
      <w:r w:rsidR="006D377F">
        <w:rPr>
          <w:rFonts w:ascii="Times New Roman" w:hAnsi="Times New Roman" w:cs="Times New Roman"/>
          <w:bCs/>
          <w:sz w:val="24"/>
          <w:szCs w:val="24"/>
        </w:rPr>
        <w:t>pelos</w:t>
      </w:r>
      <w:r w:rsidR="006D377F" w:rsidRPr="00874A08">
        <w:rPr>
          <w:rFonts w:ascii="Times New Roman" w:hAnsi="Times New Roman" w:cs="Times New Roman"/>
          <w:bCs/>
          <w:sz w:val="24"/>
          <w:szCs w:val="24"/>
        </w:rPr>
        <w:t xml:space="preserve"> grosso</w:t>
      </w:r>
      <w:r w:rsidR="006D377F">
        <w:rPr>
          <w:rFonts w:ascii="Times New Roman" w:hAnsi="Times New Roman" w:cs="Times New Roman"/>
          <w:bCs/>
          <w:sz w:val="24"/>
          <w:szCs w:val="24"/>
        </w:rPr>
        <w:t>s e escuros, e que apresentem a</w:t>
      </w:r>
      <w:r w:rsidR="006D377F" w:rsidRPr="00874A08">
        <w:rPr>
          <w:rFonts w:ascii="Times New Roman" w:hAnsi="Times New Roman" w:cs="Times New Roman"/>
          <w:bCs/>
          <w:sz w:val="24"/>
          <w:szCs w:val="24"/>
        </w:rPr>
        <w:t xml:space="preserve"> pele branca</w:t>
      </w:r>
      <w:r w:rsidR="006D377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D37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com </w:t>
      </w:r>
      <w:r w:rsidR="006D377F" w:rsidRPr="00874A08">
        <w:rPr>
          <w:rFonts w:ascii="Times New Roman" w:hAnsi="Times New Roman" w:cs="Times New Roman"/>
          <w:bCs/>
          <w:sz w:val="24"/>
          <w:szCs w:val="24"/>
        </w:rPr>
        <w:t>níveis hormonais normais</w:t>
      </w:r>
      <w:r w:rsidR="006D377F">
        <w:rPr>
          <w:rFonts w:ascii="Times New Roman" w:hAnsi="Times New Roman" w:cs="Times New Roman"/>
          <w:bCs/>
          <w:sz w:val="24"/>
          <w:szCs w:val="24"/>
        </w:rPr>
        <w:t xml:space="preserve">. Então, para indivíduos que não estão nesse padrão esperado, são aplicados comprimentos de ondas individualmente com o objetivo de tornar a terapia mais </w:t>
      </w:r>
      <w:r w:rsidR="00416D9E">
        <w:rPr>
          <w:rFonts w:ascii="Times New Roman" w:hAnsi="Times New Roman" w:cs="Times New Roman"/>
          <w:bCs/>
          <w:sz w:val="24"/>
          <w:szCs w:val="24"/>
        </w:rPr>
        <w:t>efica</w:t>
      </w:r>
      <w:r w:rsidR="00731F10">
        <w:rPr>
          <w:rFonts w:ascii="Times New Roman" w:hAnsi="Times New Roman" w:cs="Times New Roman"/>
          <w:bCs/>
          <w:sz w:val="24"/>
          <w:szCs w:val="24"/>
        </w:rPr>
        <w:t>z, porém nem sempre é possível atingir o objetivo proposto</w:t>
      </w:r>
      <w:r w:rsidR="00024472">
        <w:rPr>
          <w:rFonts w:ascii="Times New Roman" w:hAnsi="Times New Roman" w:cs="Times New Roman"/>
          <w:bCs/>
          <w:sz w:val="24"/>
          <w:szCs w:val="24"/>
          <w:vertAlign w:val="superscript"/>
        </w:rPr>
        <w:t>15,</w:t>
      </w:r>
      <w:r w:rsidR="00024472" w:rsidRPr="000244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472" w:rsidRPr="00024472">
        <w:rPr>
          <w:rFonts w:ascii="Times New Roman" w:hAnsi="Times New Roman" w:cs="Times New Roman"/>
          <w:bCs/>
          <w:sz w:val="24"/>
          <w:szCs w:val="24"/>
          <w:vertAlign w:val="superscript"/>
        </w:rPr>
        <w:t>16</w:t>
      </w:r>
      <w:r w:rsidR="006D377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D5D7D">
        <w:rPr>
          <w:rFonts w:ascii="Times New Roman" w:hAnsi="Times New Roman" w:cs="Times New Roman"/>
          <w:bCs/>
          <w:sz w:val="24"/>
          <w:szCs w:val="24"/>
        </w:rPr>
        <w:t>Diante disso,</w:t>
      </w:r>
      <w:r w:rsidR="00731F10">
        <w:rPr>
          <w:rFonts w:ascii="Times New Roman" w:hAnsi="Times New Roman" w:cs="Times New Roman"/>
          <w:bCs/>
          <w:sz w:val="24"/>
          <w:szCs w:val="24"/>
        </w:rPr>
        <w:t xml:space="preserve"> os avanços tecnológicos devem</w:t>
      </w:r>
      <w:r w:rsidR="00416D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1F10">
        <w:rPr>
          <w:rFonts w:ascii="Times New Roman" w:hAnsi="Times New Roman" w:cs="Times New Roman"/>
          <w:bCs/>
          <w:sz w:val="24"/>
          <w:szCs w:val="24"/>
        </w:rPr>
        <w:t>estar focados na</w:t>
      </w:r>
      <w:r w:rsidR="00416D9E">
        <w:rPr>
          <w:rFonts w:ascii="Times New Roman" w:hAnsi="Times New Roman" w:cs="Times New Roman"/>
          <w:bCs/>
          <w:sz w:val="24"/>
          <w:szCs w:val="24"/>
        </w:rPr>
        <w:t xml:space="preserve"> necessidade de desenvolver um dispositivo único que atenda a </w:t>
      </w:r>
      <w:r w:rsidR="00731F10">
        <w:rPr>
          <w:rFonts w:ascii="Times New Roman" w:hAnsi="Times New Roman" w:cs="Times New Roman"/>
          <w:bCs/>
          <w:sz w:val="24"/>
          <w:szCs w:val="24"/>
        </w:rPr>
        <w:t>finalidade</w:t>
      </w:r>
      <w:r w:rsidR="00416D9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416D9E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="00416D9E">
        <w:rPr>
          <w:rFonts w:ascii="Times New Roman" w:hAnsi="Times New Roman" w:cs="Times New Roman"/>
          <w:bCs/>
          <w:sz w:val="24"/>
          <w:szCs w:val="24"/>
        </w:rPr>
        <w:t xml:space="preserve"> em diferentes tipos de pele</w:t>
      </w:r>
      <w:r w:rsidR="00DD5D7D">
        <w:rPr>
          <w:rFonts w:ascii="Times New Roman" w:hAnsi="Times New Roman" w:cs="Times New Roman"/>
          <w:bCs/>
          <w:sz w:val="24"/>
          <w:szCs w:val="24"/>
        </w:rPr>
        <w:t xml:space="preserve">, sendo </w:t>
      </w:r>
      <w:r w:rsidR="00731F10">
        <w:rPr>
          <w:rFonts w:ascii="Times New Roman" w:hAnsi="Times New Roman" w:cs="Times New Roman"/>
          <w:bCs/>
          <w:sz w:val="24"/>
          <w:szCs w:val="24"/>
        </w:rPr>
        <w:t>eficiente</w:t>
      </w:r>
      <w:r w:rsidR="00DD5D7D">
        <w:rPr>
          <w:rFonts w:ascii="Times New Roman" w:hAnsi="Times New Roman" w:cs="Times New Roman"/>
          <w:bCs/>
          <w:sz w:val="24"/>
          <w:szCs w:val="24"/>
        </w:rPr>
        <w:t xml:space="preserve"> também para pelos com características </w:t>
      </w:r>
      <w:r w:rsidR="00731F10">
        <w:rPr>
          <w:rFonts w:ascii="Times New Roman" w:hAnsi="Times New Roman" w:cs="Times New Roman"/>
          <w:bCs/>
          <w:sz w:val="24"/>
          <w:szCs w:val="24"/>
        </w:rPr>
        <w:t>específicas</w:t>
      </w:r>
      <w:r w:rsidR="00416D9E">
        <w:rPr>
          <w:rFonts w:ascii="Times New Roman" w:hAnsi="Times New Roman" w:cs="Times New Roman"/>
          <w:bCs/>
          <w:sz w:val="24"/>
          <w:szCs w:val="24"/>
        </w:rPr>
        <w:t>.</w:t>
      </w:r>
      <w:r w:rsidR="002A67BD">
        <w:rPr>
          <w:rFonts w:ascii="Times New Roman" w:hAnsi="Times New Roman" w:cs="Times New Roman"/>
          <w:bCs/>
          <w:sz w:val="24"/>
          <w:szCs w:val="24"/>
        </w:rPr>
        <w:t xml:space="preserve"> A ideia de combinar três comprimentos de onda para serem aplicados simultaneamente vem de encontro a estas necessidades e diferenças encontradas em cada indivíduo a ser tratado.</w:t>
      </w:r>
    </w:p>
    <w:p w14:paraId="07F20E1A" w14:textId="10ED0789" w:rsidR="00982F4F" w:rsidRDefault="00416D9E" w:rsidP="00464705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O estudo de </w:t>
      </w:r>
      <w:r w:rsidRPr="00AE0E49">
        <w:rPr>
          <w:rFonts w:ascii="Times New Roman" w:hAnsi="Times New Roman" w:cs="Times New Roman"/>
          <w:bCs/>
          <w:sz w:val="24"/>
          <w:szCs w:val="24"/>
        </w:rPr>
        <w:t>Rao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 Goldman </w:t>
      </w:r>
      <w:r>
        <w:rPr>
          <w:rFonts w:ascii="Times New Roman" w:hAnsi="Times New Roman" w:cs="Times New Roman"/>
          <w:bCs/>
          <w:sz w:val="24"/>
          <w:szCs w:val="24"/>
        </w:rPr>
        <w:t>(2005)</w:t>
      </w:r>
      <w:r w:rsidR="00024472">
        <w:rPr>
          <w:rFonts w:ascii="Times New Roman" w:hAnsi="Times New Roman" w:cs="Times New Roman"/>
          <w:bCs/>
          <w:sz w:val="24"/>
          <w:szCs w:val="24"/>
          <w:vertAlign w:val="superscript"/>
        </w:rPr>
        <w:t>17</w:t>
      </w:r>
      <w:r>
        <w:rPr>
          <w:rFonts w:ascii="Times New Roman" w:hAnsi="Times New Roman" w:cs="Times New Roman"/>
          <w:bCs/>
          <w:sz w:val="24"/>
          <w:szCs w:val="24"/>
        </w:rPr>
        <w:t xml:space="preserve">, analisou a 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eficácia, tolerabilidade e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 satisfação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subjetiva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 de três sistemas de laser diferentes usados ​​individualmente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e em </w:t>
      </w:r>
      <w:r>
        <w:rPr>
          <w:rFonts w:ascii="Times New Roman" w:hAnsi="Times New Roman" w:cs="Times New Roman"/>
          <w:bCs/>
          <w:sz w:val="24"/>
          <w:szCs w:val="24"/>
        </w:rPr>
        <w:t>conjunto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 para remoção de pelos axilares</w:t>
      </w:r>
      <w:r>
        <w:rPr>
          <w:rFonts w:ascii="Times New Roman" w:hAnsi="Times New Roman" w:cs="Times New Roman"/>
          <w:bCs/>
          <w:sz w:val="24"/>
          <w:szCs w:val="24"/>
        </w:rPr>
        <w:t xml:space="preserve">. Foram selecionadas 20 mulheres, com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fototipo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pele tipo II (os pelos 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axilares </w:t>
      </w:r>
      <w:r>
        <w:rPr>
          <w:rFonts w:ascii="Times New Roman" w:hAnsi="Times New Roman" w:cs="Times New Roman"/>
          <w:bCs/>
          <w:sz w:val="24"/>
          <w:szCs w:val="24"/>
        </w:rPr>
        <w:t xml:space="preserve">variavam entre </w:t>
      </w:r>
      <w:r w:rsidRPr="00AE0E49">
        <w:rPr>
          <w:rFonts w:ascii="Times New Roman" w:hAnsi="Times New Roman" w:cs="Times New Roman"/>
          <w:bCs/>
          <w:sz w:val="24"/>
          <w:szCs w:val="24"/>
        </w:rPr>
        <w:t>castanhos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E0E49">
        <w:rPr>
          <w:rFonts w:ascii="Times New Roman" w:hAnsi="Times New Roman" w:cs="Times New Roman"/>
          <w:bCs/>
          <w:sz w:val="24"/>
          <w:szCs w:val="24"/>
        </w:rPr>
        <w:t>ruivos ou claros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Cada axila foi dividida ao meio para produzir quatro áreas distintas que foram tratadas pelos seguintes lasers: (1)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 sessões com um laser de </w:t>
      </w:r>
      <w:proofErr w:type="spellStart"/>
      <w:r w:rsidRPr="00AE0E49">
        <w:rPr>
          <w:rFonts w:ascii="Times New Roman" w:hAnsi="Times New Roman" w:cs="Times New Roman"/>
          <w:bCs/>
          <w:sz w:val="24"/>
          <w:szCs w:val="24"/>
        </w:rPr>
        <w:t>alexandrit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AE0E49">
        <w:rPr>
          <w:rFonts w:ascii="Times New Roman" w:hAnsi="Times New Roman" w:cs="Times New Roman"/>
          <w:bCs/>
          <w:sz w:val="24"/>
          <w:szCs w:val="24"/>
        </w:rPr>
        <w:t xml:space="preserve"> 755nm, (2)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 sessões com um laser de diodo 810nm, (3)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 sessões com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laser </w:t>
      </w:r>
      <w:proofErr w:type="spellStart"/>
      <w:r w:rsidRPr="00AE0E49">
        <w:rPr>
          <w:rFonts w:ascii="Times New Roman" w:hAnsi="Times New Roman" w:cs="Times New Roman"/>
          <w:bCs/>
          <w:sz w:val="24"/>
          <w:szCs w:val="24"/>
        </w:rPr>
        <w:t>Nd</w:t>
      </w:r>
      <w:proofErr w:type="spellEnd"/>
      <w:r w:rsidRPr="00AE0E49">
        <w:rPr>
          <w:rFonts w:ascii="Times New Roman" w:hAnsi="Times New Roman" w:cs="Times New Roman"/>
          <w:bCs/>
          <w:sz w:val="24"/>
          <w:szCs w:val="24"/>
        </w:rPr>
        <w:t>: YAG 1.064nm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AE0E49">
        <w:rPr>
          <w:rFonts w:ascii="Times New Roman" w:hAnsi="Times New Roman" w:cs="Times New Roman"/>
          <w:bCs/>
          <w:sz w:val="24"/>
          <w:szCs w:val="24"/>
        </w:rPr>
        <w:t xml:space="preserve"> (4) tratamento rotacional consistindo em uma única sessão para cada um dos três sistemas de laser</w:t>
      </w:r>
      <w:r>
        <w:rPr>
          <w:rFonts w:ascii="Times New Roman" w:hAnsi="Times New Roman" w:cs="Times New Roman"/>
          <w:bCs/>
          <w:sz w:val="24"/>
          <w:szCs w:val="24"/>
        </w:rPr>
        <w:t xml:space="preserve"> (sequencialmente)</w:t>
      </w:r>
      <w:r w:rsidRPr="00AE0E4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A aplicação sequencial dos Lasers</w:t>
      </w:r>
      <w:r w:rsidRPr="00C352D4">
        <w:rPr>
          <w:rFonts w:ascii="Times New Roman" w:hAnsi="Times New Roman" w:cs="Times New Roman"/>
          <w:bCs/>
          <w:sz w:val="24"/>
          <w:szCs w:val="24"/>
        </w:rPr>
        <w:t xml:space="preserve"> foi estatisticamente mais eficaz do que os tratamentos com </w:t>
      </w:r>
      <w:proofErr w:type="spellStart"/>
      <w:r w:rsidRPr="00C352D4">
        <w:rPr>
          <w:rFonts w:ascii="Times New Roman" w:hAnsi="Times New Roman" w:cs="Times New Roman"/>
          <w:bCs/>
          <w:sz w:val="24"/>
          <w:szCs w:val="24"/>
        </w:rPr>
        <w:t>Nd</w:t>
      </w:r>
      <w:proofErr w:type="spellEnd"/>
      <w:r w:rsidRPr="00C352D4">
        <w:rPr>
          <w:rFonts w:ascii="Times New Roman" w:hAnsi="Times New Roman" w:cs="Times New Roman"/>
          <w:bCs/>
          <w:sz w:val="24"/>
          <w:szCs w:val="24"/>
        </w:rPr>
        <w:t xml:space="preserve">: YAG isoladamente, mas consideravelmente menos eficaz do que os tratamentos com </w:t>
      </w:r>
      <w:proofErr w:type="spellStart"/>
      <w:r w:rsidRPr="00C352D4">
        <w:rPr>
          <w:rFonts w:ascii="Times New Roman" w:hAnsi="Times New Roman" w:cs="Times New Roman"/>
          <w:bCs/>
          <w:sz w:val="24"/>
          <w:szCs w:val="24"/>
        </w:rPr>
        <w:t>alexandrit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C352D4">
        <w:rPr>
          <w:rFonts w:ascii="Times New Roman" w:hAnsi="Times New Roman" w:cs="Times New Roman"/>
          <w:bCs/>
          <w:sz w:val="24"/>
          <w:szCs w:val="24"/>
        </w:rPr>
        <w:t xml:space="preserve"> e de diodo isoladamente.</w:t>
      </w:r>
      <w:r w:rsidR="002A67BD">
        <w:rPr>
          <w:rFonts w:ascii="Times New Roman" w:hAnsi="Times New Roman" w:cs="Times New Roman"/>
          <w:bCs/>
          <w:sz w:val="24"/>
          <w:szCs w:val="24"/>
        </w:rPr>
        <w:t xml:space="preserve"> Corroborando, nosso estudo utilizou-se não apenas de forma sequenciada, mas simultânea o laser </w:t>
      </w:r>
      <w:proofErr w:type="spellStart"/>
      <w:r w:rsidR="002A67BD">
        <w:rPr>
          <w:rFonts w:ascii="Times New Roman" w:hAnsi="Times New Roman" w:cs="Times New Roman"/>
          <w:bCs/>
          <w:sz w:val="24"/>
          <w:szCs w:val="24"/>
        </w:rPr>
        <w:t>alexandrite</w:t>
      </w:r>
      <w:proofErr w:type="spellEnd"/>
      <w:r w:rsidR="002A67BD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2A67BD">
        <w:rPr>
          <w:rFonts w:ascii="Times New Roman" w:hAnsi="Times New Roman" w:cs="Times New Roman"/>
          <w:bCs/>
          <w:sz w:val="24"/>
          <w:szCs w:val="24"/>
        </w:rPr>
        <w:t>Nd:Yag</w:t>
      </w:r>
      <w:proofErr w:type="spellEnd"/>
      <w:r w:rsidR="002A67BD">
        <w:rPr>
          <w:rFonts w:ascii="Times New Roman" w:hAnsi="Times New Roman" w:cs="Times New Roman"/>
          <w:bCs/>
          <w:sz w:val="24"/>
          <w:szCs w:val="24"/>
        </w:rPr>
        <w:t>, além do laser diodo buscando justamente uma maior eficácia nas variações de pelo e cor de pele.</w:t>
      </w:r>
    </w:p>
    <w:p w14:paraId="2CAFF2EE" w14:textId="437416BD" w:rsidR="00D8472C" w:rsidRDefault="00D8472C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A02D6">
        <w:rPr>
          <w:rFonts w:ascii="Times New Roman" w:hAnsi="Times New Roman" w:cs="Times New Roman"/>
          <w:bCs/>
          <w:sz w:val="24"/>
          <w:szCs w:val="24"/>
        </w:rPr>
        <w:t>Atualmente, entende-se que o aumento da efetividade</w:t>
      </w:r>
      <w:r w:rsidRPr="00D84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02D6">
        <w:rPr>
          <w:rFonts w:ascii="Times New Roman" w:hAnsi="Times New Roman" w:cs="Times New Roman"/>
          <w:bCs/>
          <w:sz w:val="24"/>
          <w:szCs w:val="24"/>
        </w:rPr>
        <w:t xml:space="preserve">da terapia a Laser pode estar relacionado com a interrupção do </w:t>
      </w:r>
      <w:r w:rsidRPr="00D8472C">
        <w:rPr>
          <w:rFonts w:ascii="Times New Roman" w:hAnsi="Times New Roman" w:cs="Times New Roman"/>
          <w:bCs/>
          <w:sz w:val="24"/>
          <w:szCs w:val="24"/>
        </w:rPr>
        <w:t>equilíbrio da proliferação de células epiteliais e apoptose.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500">
        <w:rPr>
          <w:rFonts w:ascii="Times New Roman" w:hAnsi="Times New Roman" w:cs="Times New Roman"/>
          <w:bCs/>
          <w:sz w:val="24"/>
          <w:szCs w:val="24"/>
        </w:rPr>
        <w:t>Por meio de uma</w:t>
      </w:r>
      <w:r w:rsidR="004C7E7F" w:rsidRPr="004C7E7F">
        <w:rPr>
          <w:rFonts w:ascii="Times New Roman" w:hAnsi="Times New Roman" w:cs="Times New Roman"/>
          <w:bCs/>
          <w:sz w:val="24"/>
          <w:szCs w:val="24"/>
        </w:rPr>
        <w:t xml:space="preserve"> análise detalhada da razão </w:t>
      </w:r>
      <w:r w:rsidR="00DA5500" w:rsidRPr="00DA5500">
        <w:rPr>
          <w:rFonts w:ascii="Times New Roman" w:hAnsi="Times New Roman" w:cs="Times New Roman"/>
          <w:bCs/>
          <w:sz w:val="24"/>
          <w:szCs w:val="24"/>
        </w:rPr>
        <w:t>Bcl-2</w:t>
      </w:r>
      <w:r w:rsidR="00DA550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A5500" w:rsidRPr="00DA5500">
        <w:rPr>
          <w:rFonts w:ascii="Times New Roman" w:hAnsi="Times New Roman" w:cs="Times New Roman"/>
          <w:bCs/>
          <w:sz w:val="24"/>
          <w:szCs w:val="24"/>
        </w:rPr>
        <w:t>inibidor de</w:t>
      </w:r>
      <w:r w:rsidR="003573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34A" w:rsidRPr="0035734A">
        <w:rPr>
          <w:rFonts w:ascii="Times New Roman" w:hAnsi="Times New Roman" w:cs="Times New Roman"/>
          <w:bCs/>
          <w:sz w:val="24"/>
          <w:szCs w:val="24"/>
        </w:rPr>
        <w:t>apoptose</w:t>
      </w:r>
      <w:r w:rsidR="00DA5500">
        <w:rPr>
          <w:rFonts w:ascii="Times New Roman" w:hAnsi="Times New Roman" w:cs="Times New Roman"/>
          <w:bCs/>
          <w:sz w:val="24"/>
          <w:szCs w:val="24"/>
        </w:rPr>
        <w:t>)</w:t>
      </w:r>
      <w:r w:rsidR="00DA5500" w:rsidRPr="00DA5500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DA5500" w:rsidRPr="00DA5500">
        <w:rPr>
          <w:rFonts w:ascii="Times New Roman" w:hAnsi="Times New Roman" w:cs="Times New Roman"/>
          <w:bCs/>
          <w:sz w:val="24"/>
          <w:szCs w:val="24"/>
        </w:rPr>
        <w:t>Bax</w:t>
      </w:r>
      <w:proofErr w:type="spellEnd"/>
      <w:r w:rsidR="00DA550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A5500" w:rsidRPr="00DA5500">
        <w:rPr>
          <w:rFonts w:ascii="Times New Roman" w:hAnsi="Times New Roman" w:cs="Times New Roman"/>
          <w:bCs/>
          <w:sz w:val="24"/>
          <w:szCs w:val="24"/>
        </w:rPr>
        <w:t>promotor de apoptose</w:t>
      </w:r>
      <w:r w:rsidR="00DA550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C7E7F" w:rsidRPr="004C7E7F">
        <w:rPr>
          <w:rFonts w:ascii="Times New Roman" w:hAnsi="Times New Roman" w:cs="Times New Roman"/>
          <w:bCs/>
          <w:sz w:val="24"/>
          <w:szCs w:val="24"/>
        </w:rPr>
        <w:t xml:space="preserve">durante a transformação </w:t>
      </w:r>
      <w:proofErr w:type="spellStart"/>
      <w:r w:rsidR="004C7E7F" w:rsidRPr="004C7E7F">
        <w:rPr>
          <w:rFonts w:ascii="Times New Roman" w:hAnsi="Times New Roman" w:cs="Times New Roman"/>
          <w:bCs/>
          <w:sz w:val="24"/>
          <w:szCs w:val="24"/>
        </w:rPr>
        <w:t>anágeno-catágena</w:t>
      </w:r>
      <w:proofErr w:type="spellEnd"/>
      <w:r w:rsidR="00DA5500">
        <w:rPr>
          <w:rFonts w:ascii="Times New Roman" w:hAnsi="Times New Roman" w:cs="Times New Roman"/>
          <w:bCs/>
          <w:sz w:val="24"/>
          <w:szCs w:val="24"/>
        </w:rPr>
        <w:t xml:space="preserve">, é observado um </w:t>
      </w:r>
      <w:r w:rsidR="004C7E7F" w:rsidRPr="004C7E7F">
        <w:rPr>
          <w:rFonts w:ascii="Times New Roman" w:hAnsi="Times New Roman" w:cs="Times New Roman"/>
          <w:bCs/>
          <w:sz w:val="24"/>
          <w:szCs w:val="24"/>
        </w:rPr>
        <w:t xml:space="preserve">declínio súbito e progressivo da expressão de Bcl-2, associado a um aumento simultâneo de </w:t>
      </w:r>
      <w:proofErr w:type="spellStart"/>
      <w:r w:rsidR="004C7E7F" w:rsidRPr="004C7E7F">
        <w:rPr>
          <w:rFonts w:ascii="Times New Roman" w:hAnsi="Times New Roman" w:cs="Times New Roman"/>
          <w:bCs/>
          <w:sz w:val="24"/>
          <w:szCs w:val="24"/>
        </w:rPr>
        <w:t>Bax</w:t>
      </w:r>
      <w:proofErr w:type="spellEnd"/>
      <w:r w:rsidR="004C7E7F" w:rsidRPr="004C7E7F">
        <w:rPr>
          <w:rFonts w:ascii="Times New Roman" w:hAnsi="Times New Roman" w:cs="Times New Roman"/>
          <w:bCs/>
          <w:sz w:val="24"/>
          <w:szCs w:val="24"/>
        </w:rPr>
        <w:t xml:space="preserve"> na matriz capilar proximal durante</w:t>
      </w:r>
      <w:r w:rsidR="007174D6">
        <w:rPr>
          <w:rFonts w:ascii="Times New Roman" w:hAnsi="Times New Roman" w:cs="Times New Roman"/>
          <w:bCs/>
          <w:sz w:val="24"/>
          <w:szCs w:val="24"/>
        </w:rPr>
        <w:t xml:space="preserve"> as fases de</w:t>
      </w:r>
      <w:r w:rsidR="004C7E7F" w:rsidRPr="004C7E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7E7F" w:rsidRPr="004C7E7F">
        <w:rPr>
          <w:rFonts w:ascii="Times New Roman" w:hAnsi="Times New Roman" w:cs="Times New Roman"/>
          <w:bCs/>
          <w:sz w:val="24"/>
          <w:szCs w:val="24"/>
        </w:rPr>
        <w:t>catágeno</w:t>
      </w:r>
      <w:proofErr w:type="spellEnd"/>
      <w:r w:rsidR="004C7E7F" w:rsidRPr="004C7E7F">
        <w:rPr>
          <w:rFonts w:ascii="Times New Roman" w:hAnsi="Times New Roman" w:cs="Times New Roman"/>
          <w:bCs/>
          <w:sz w:val="24"/>
          <w:szCs w:val="24"/>
        </w:rPr>
        <w:t xml:space="preserve"> II a VIII, em comparação com o do </w:t>
      </w:r>
      <w:proofErr w:type="spellStart"/>
      <w:r w:rsidR="004C7E7F" w:rsidRPr="004C7E7F">
        <w:rPr>
          <w:rFonts w:ascii="Times New Roman" w:hAnsi="Times New Roman" w:cs="Times New Roman"/>
          <w:bCs/>
          <w:sz w:val="24"/>
          <w:szCs w:val="24"/>
        </w:rPr>
        <w:t>anágeno</w:t>
      </w:r>
      <w:proofErr w:type="spellEnd"/>
      <w:r w:rsidR="004C7E7F" w:rsidRPr="004C7E7F">
        <w:rPr>
          <w:rFonts w:ascii="Times New Roman" w:hAnsi="Times New Roman" w:cs="Times New Roman"/>
          <w:bCs/>
          <w:sz w:val="24"/>
          <w:szCs w:val="24"/>
        </w:rPr>
        <w:t xml:space="preserve"> VI. </w:t>
      </w:r>
      <w:r>
        <w:rPr>
          <w:rFonts w:ascii="Times New Roman" w:hAnsi="Times New Roman" w:cs="Times New Roman"/>
          <w:bCs/>
          <w:sz w:val="24"/>
          <w:szCs w:val="24"/>
        </w:rPr>
        <w:t xml:space="preserve">Como foi dito, a </w:t>
      </w:r>
      <w:r w:rsidRPr="00D8472C">
        <w:rPr>
          <w:rFonts w:ascii="Times New Roman" w:hAnsi="Times New Roman" w:cs="Times New Roman"/>
          <w:bCs/>
          <w:sz w:val="24"/>
          <w:szCs w:val="24"/>
        </w:rPr>
        <w:t>Bcl-2</w:t>
      </w:r>
      <w:r>
        <w:rPr>
          <w:rFonts w:ascii="Times New Roman" w:hAnsi="Times New Roman" w:cs="Times New Roman"/>
          <w:bCs/>
          <w:sz w:val="24"/>
          <w:szCs w:val="24"/>
        </w:rPr>
        <w:t xml:space="preserve"> é uma </w:t>
      </w:r>
      <w:r w:rsidRPr="00D8472C">
        <w:rPr>
          <w:rFonts w:ascii="Times New Roman" w:hAnsi="Times New Roman" w:cs="Times New Roman"/>
          <w:bCs/>
          <w:sz w:val="24"/>
          <w:szCs w:val="24"/>
        </w:rPr>
        <w:t xml:space="preserve">proteína </w:t>
      </w:r>
      <w:proofErr w:type="spellStart"/>
      <w:r w:rsidRPr="00D8472C">
        <w:rPr>
          <w:rFonts w:ascii="Times New Roman" w:hAnsi="Times New Roman" w:cs="Times New Roman"/>
          <w:bCs/>
          <w:sz w:val="24"/>
          <w:szCs w:val="24"/>
        </w:rPr>
        <w:t>antiapoptótica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A522D">
        <w:rPr>
          <w:rFonts w:ascii="Times New Roman" w:hAnsi="Times New Roman" w:cs="Times New Roman"/>
          <w:bCs/>
          <w:sz w:val="24"/>
          <w:szCs w:val="24"/>
        </w:rPr>
        <w:t xml:space="preserve">e quando constatado sua redução ou ausência </w:t>
      </w:r>
      <w:r w:rsidR="00DA5500">
        <w:rPr>
          <w:rFonts w:ascii="Times New Roman" w:hAnsi="Times New Roman" w:cs="Times New Roman"/>
          <w:bCs/>
          <w:sz w:val="24"/>
          <w:szCs w:val="24"/>
        </w:rPr>
        <w:t xml:space="preserve">o pelo tende a ir para a fase </w:t>
      </w:r>
      <w:proofErr w:type="spellStart"/>
      <w:r w:rsidR="00DA5500" w:rsidRPr="004C7E7F">
        <w:rPr>
          <w:rFonts w:ascii="Times New Roman" w:hAnsi="Times New Roman" w:cs="Times New Roman"/>
          <w:bCs/>
          <w:sz w:val="24"/>
          <w:szCs w:val="24"/>
        </w:rPr>
        <w:t>telógen</w:t>
      </w:r>
      <w:r w:rsidR="00DA550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DA5500" w:rsidRPr="004C7E7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A5500">
        <w:rPr>
          <w:rFonts w:ascii="Times New Roman" w:hAnsi="Times New Roman" w:cs="Times New Roman"/>
          <w:bCs/>
          <w:sz w:val="24"/>
          <w:szCs w:val="24"/>
        </w:rPr>
        <w:t xml:space="preserve">onde </w:t>
      </w:r>
      <w:r w:rsidR="00DA5500" w:rsidRPr="004C7E7F">
        <w:rPr>
          <w:rFonts w:ascii="Times New Roman" w:hAnsi="Times New Roman" w:cs="Times New Roman"/>
          <w:bCs/>
          <w:sz w:val="24"/>
          <w:szCs w:val="24"/>
        </w:rPr>
        <w:t>toda a</w:t>
      </w:r>
      <w:r w:rsidR="00BA522D">
        <w:rPr>
          <w:rFonts w:ascii="Times New Roman" w:hAnsi="Times New Roman" w:cs="Times New Roman"/>
          <w:bCs/>
          <w:sz w:val="24"/>
          <w:szCs w:val="24"/>
        </w:rPr>
        <w:t xml:space="preserve"> sua</w:t>
      </w:r>
      <w:r w:rsidR="00DA5500" w:rsidRPr="004C7E7F">
        <w:rPr>
          <w:rFonts w:ascii="Times New Roman" w:hAnsi="Times New Roman" w:cs="Times New Roman"/>
          <w:bCs/>
          <w:sz w:val="24"/>
          <w:szCs w:val="24"/>
        </w:rPr>
        <w:t xml:space="preserve"> expressão epitelial cessa</w:t>
      </w:r>
      <w:r w:rsidR="009437F7">
        <w:rPr>
          <w:rFonts w:ascii="Times New Roman" w:hAnsi="Times New Roman" w:cs="Times New Roman"/>
          <w:bCs/>
          <w:sz w:val="24"/>
          <w:szCs w:val="24"/>
        </w:rPr>
        <w:t xml:space="preserve"> e ocorre a </w:t>
      </w:r>
      <w:r w:rsidR="009437F7" w:rsidRPr="005E7702">
        <w:rPr>
          <w:rFonts w:ascii="Times New Roman" w:hAnsi="Times New Roman" w:cs="Times New Roman"/>
          <w:bCs/>
          <w:sz w:val="24"/>
          <w:szCs w:val="24"/>
        </w:rPr>
        <w:t>apoptose</w:t>
      </w:r>
      <w:r w:rsidR="009437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37F7" w:rsidRPr="005E7702">
        <w:rPr>
          <w:rFonts w:ascii="Times New Roman" w:hAnsi="Times New Roman" w:cs="Times New Roman"/>
          <w:bCs/>
          <w:sz w:val="24"/>
          <w:szCs w:val="24"/>
        </w:rPr>
        <w:t>completa do folículo</w:t>
      </w:r>
      <w:r w:rsidR="00BE6CD2" w:rsidRPr="00BE6CD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024472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DA550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579B6">
        <w:rPr>
          <w:rFonts w:ascii="Times New Roman" w:hAnsi="Times New Roman" w:cs="Times New Roman"/>
          <w:bCs/>
          <w:sz w:val="24"/>
          <w:szCs w:val="24"/>
        </w:rPr>
        <w:t>Neste estudo, a</w:t>
      </w:r>
      <w:r w:rsidR="004C7E7F">
        <w:rPr>
          <w:rFonts w:ascii="Times New Roman" w:hAnsi="Times New Roman" w:cs="Times New Roman"/>
          <w:bCs/>
          <w:sz w:val="24"/>
          <w:szCs w:val="24"/>
        </w:rPr>
        <w:t xml:space="preserve">pós a aplicação do Laser, a amostra </w:t>
      </w:r>
      <w:r w:rsidR="00A579B6">
        <w:rPr>
          <w:rFonts w:ascii="Times New Roman" w:hAnsi="Times New Roman" w:cs="Times New Roman"/>
          <w:bCs/>
          <w:sz w:val="24"/>
          <w:szCs w:val="24"/>
        </w:rPr>
        <w:t xml:space="preserve">tanto </w:t>
      </w:r>
      <w:r w:rsidR="004C7E7F">
        <w:rPr>
          <w:rFonts w:ascii="Times New Roman" w:hAnsi="Times New Roman" w:cs="Times New Roman"/>
          <w:bCs/>
          <w:sz w:val="24"/>
          <w:szCs w:val="24"/>
        </w:rPr>
        <w:t xml:space="preserve">com o </w:t>
      </w:r>
      <w:proofErr w:type="spellStart"/>
      <w:r w:rsidR="004C7E7F">
        <w:rPr>
          <w:rFonts w:ascii="Times New Roman" w:hAnsi="Times New Roman" w:cs="Times New Roman"/>
          <w:bCs/>
          <w:sz w:val="24"/>
          <w:szCs w:val="24"/>
        </w:rPr>
        <w:t>fototipo</w:t>
      </w:r>
      <w:proofErr w:type="spellEnd"/>
      <w:r w:rsidR="004C7E7F">
        <w:rPr>
          <w:rFonts w:ascii="Times New Roman" w:hAnsi="Times New Roman" w:cs="Times New Roman"/>
          <w:bCs/>
          <w:sz w:val="24"/>
          <w:szCs w:val="24"/>
        </w:rPr>
        <w:t xml:space="preserve"> de pele mais clara, quanto o do </w:t>
      </w:r>
      <w:proofErr w:type="spellStart"/>
      <w:r w:rsidR="004C7E7F">
        <w:rPr>
          <w:rFonts w:ascii="Times New Roman" w:hAnsi="Times New Roman" w:cs="Times New Roman"/>
          <w:bCs/>
          <w:sz w:val="24"/>
          <w:szCs w:val="24"/>
        </w:rPr>
        <w:t>fototipo</w:t>
      </w:r>
      <w:proofErr w:type="spellEnd"/>
      <w:r w:rsidR="004C7E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7E7F">
        <w:rPr>
          <w:rFonts w:ascii="Times New Roman" w:hAnsi="Times New Roman" w:cs="Times New Roman"/>
          <w:bCs/>
          <w:sz w:val="24"/>
          <w:szCs w:val="24"/>
        </w:rPr>
        <w:lastRenderedPageBreak/>
        <w:t>4, apresentaram negatividade da proteína</w:t>
      </w:r>
      <w:r w:rsidR="00AA02D6">
        <w:rPr>
          <w:rFonts w:ascii="Times New Roman" w:hAnsi="Times New Roman" w:cs="Times New Roman"/>
          <w:bCs/>
          <w:sz w:val="24"/>
          <w:szCs w:val="24"/>
        </w:rPr>
        <w:t>, essa mudança pode ser percebida também n</w:t>
      </w:r>
      <w:r w:rsidR="00364B9D">
        <w:rPr>
          <w:rFonts w:ascii="Times New Roman" w:hAnsi="Times New Roman" w:cs="Times New Roman"/>
          <w:bCs/>
          <w:sz w:val="24"/>
          <w:szCs w:val="24"/>
        </w:rPr>
        <w:t>o aumento d</w:t>
      </w:r>
      <w:r w:rsidR="00AA02D6">
        <w:rPr>
          <w:rFonts w:ascii="Times New Roman" w:hAnsi="Times New Roman" w:cs="Times New Roman"/>
          <w:bCs/>
          <w:sz w:val="24"/>
          <w:szCs w:val="24"/>
        </w:rPr>
        <w:t xml:space="preserve">a porcentagem da fase </w:t>
      </w:r>
      <w:proofErr w:type="spellStart"/>
      <w:r w:rsidR="00AA02D6">
        <w:rPr>
          <w:rFonts w:ascii="Times New Roman" w:hAnsi="Times New Roman" w:cs="Times New Roman"/>
          <w:bCs/>
          <w:sz w:val="24"/>
          <w:szCs w:val="24"/>
        </w:rPr>
        <w:t>telógena</w:t>
      </w:r>
      <w:proofErr w:type="spellEnd"/>
      <w:r w:rsidR="00AA02D6">
        <w:rPr>
          <w:rFonts w:ascii="Times New Roman" w:hAnsi="Times New Roman" w:cs="Times New Roman"/>
          <w:bCs/>
          <w:sz w:val="24"/>
          <w:szCs w:val="24"/>
        </w:rPr>
        <w:t xml:space="preserve"> nas amostras tratadas</w:t>
      </w:r>
      <w:r w:rsidR="00BA522D">
        <w:rPr>
          <w:rFonts w:ascii="Times New Roman" w:hAnsi="Times New Roman" w:cs="Times New Roman"/>
          <w:bCs/>
          <w:sz w:val="24"/>
          <w:szCs w:val="24"/>
        </w:rPr>
        <w:t>.</w:t>
      </w:r>
      <w:r w:rsidR="004C7E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B1E42B" w14:textId="706585A2" w:rsidR="00E90679" w:rsidRDefault="008C1FAE" w:rsidP="008C1FAE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Impedir</w:t>
      </w:r>
      <w:r w:rsidRPr="009C2D0C">
        <w:rPr>
          <w:rFonts w:ascii="Times New Roman" w:hAnsi="Times New Roman" w:cs="Times New Roman"/>
          <w:bCs/>
          <w:sz w:val="24"/>
          <w:szCs w:val="24"/>
        </w:rPr>
        <w:t xml:space="preserve"> o desenvolvimento de células dentro </w:t>
      </w:r>
      <w:r>
        <w:rPr>
          <w:rFonts w:ascii="Times New Roman" w:hAnsi="Times New Roman" w:cs="Times New Roman"/>
          <w:bCs/>
          <w:sz w:val="24"/>
          <w:szCs w:val="24"/>
        </w:rPr>
        <w:t>da</w:t>
      </w:r>
      <w:r w:rsidRPr="009C2D0C">
        <w:rPr>
          <w:rFonts w:ascii="Times New Roman" w:hAnsi="Times New Roman" w:cs="Times New Roman"/>
          <w:bCs/>
          <w:sz w:val="24"/>
          <w:szCs w:val="24"/>
        </w:rPr>
        <w:t xml:space="preserve"> base do folículo piloso</w:t>
      </w:r>
      <w:r>
        <w:rPr>
          <w:rFonts w:ascii="Times New Roman" w:hAnsi="Times New Roman" w:cs="Times New Roman"/>
          <w:bCs/>
          <w:sz w:val="24"/>
          <w:szCs w:val="24"/>
        </w:rPr>
        <w:t>, e principalmente, n</w:t>
      </w:r>
      <w:r w:rsidRPr="009C2D0C">
        <w:rPr>
          <w:rFonts w:ascii="Times New Roman" w:hAnsi="Times New Roman" w:cs="Times New Roman"/>
          <w:bCs/>
          <w:sz w:val="24"/>
          <w:szCs w:val="24"/>
        </w:rPr>
        <w:t>o "bojo" (parte do istmo que produz células-tronco foliculares)</w:t>
      </w:r>
      <w:r>
        <w:rPr>
          <w:rFonts w:ascii="Times New Roman" w:hAnsi="Times New Roman" w:cs="Times New Roman"/>
          <w:bCs/>
          <w:sz w:val="24"/>
          <w:szCs w:val="24"/>
        </w:rPr>
        <w:t xml:space="preserve"> parece ser o fator chave para a depilação permanente</w:t>
      </w:r>
      <w:r w:rsidRPr="008C1FAE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C276A1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="009C2D0C" w:rsidRPr="009C2D0C">
        <w:rPr>
          <w:rFonts w:ascii="Times New Roman" w:hAnsi="Times New Roman" w:cs="Times New Roman"/>
          <w:bCs/>
          <w:sz w:val="24"/>
          <w:szCs w:val="24"/>
        </w:rPr>
        <w:t>.</w:t>
      </w:r>
      <w:r w:rsidR="009C2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0679">
        <w:rPr>
          <w:rFonts w:ascii="Times New Roman" w:hAnsi="Times New Roman" w:cs="Times New Roman"/>
          <w:bCs/>
          <w:sz w:val="24"/>
          <w:szCs w:val="24"/>
        </w:rPr>
        <w:t>Estudos anteriores</w:t>
      </w:r>
      <w:r w:rsidR="009C2D0C" w:rsidRPr="00E9067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C276A1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="009C2D0C" w:rsidRPr="00E9067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, </w:t>
      </w:r>
      <w:r w:rsidR="00C276A1">
        <w:rPr>
          <w:rFonts w:ascii="Times New Roman" w:hAnsi="Times New Roman" w:cs="Times New Roman"/>
          <w:bCs/>
          <w:sz w:val="24"/>
          <w:szCs w:val="24"/>
          <w:vertAlign w:val="superscript"/>
        </w:rPr>
        <w:t>20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0679">
        <w:rPr>
          <w:rFonts w:ascii="Times New Roman" w:hAnsi="Times New Roman" w:cs="Times New Roman"/>
          <w:bCs/>
          <w:sz w:val="24"/>
          <w:szCs w:val="24"/>
        </w:rPr>
        <w:t xml:space="preserve">realizaram 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biópsias </w:t>
      </w:r>
      <w:r w:rsidR="00E90679">
        <w:rPr>
          <w:rFonts w:ascii="Times New Roman" w:hAnsi="Times New Roman" w:cs="Times New Roman"/>
          <w:bCs/>
          <w:sz w:val="24"/>
          <w:szCs w:val="24"/>
        </w:rPr>
        <w:t xml:space="preserve">em três indivíduos, 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>retirad</w:t>
      </w:r>
      <w:r w:rsidR="00E90679">
        <w:rPr>
          <w:rFonts w:ascii="Times New Roman" w:hAnsi="Times New Roman" w:cs="Times New Roman"/>
          <w:bCs/>
          <w:sz w:val="24"/>
          <w:szCs w:val="24"/>
        </w:rPr>
        <w:t>o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s de um total de 208 </w:t>
      </w:r>
      <w:r w:rsidR="00E90679">
        <w:rPr>
          <w:rFonts w:ascii="Times New Roman" w:hAnsi="Times New Roman" w:cs="Times New Roman"/>
          <w:bCs/>
          <w:sz w:val="24"/>
          <w:szCs w:val="24"/>
        </w:rPr>
        <w:t>voluntários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, 3 meses após o último tratamento com um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aser </w:t>
      </w:r>
      <w:proofErr w:type="spellStart"/>
      <w:r w:rsidR="00E90679" w:rsidRPr="005B7E84">
        <w:rPr>
          <w:rFonts w:ascii="Times New Roman" w:hAnsi="Times New Roman" w:cs="Times New Roman"/>
          <w:bCs/>
          <w:sz w:val="24"/>
          <w:szCs w:val="24"/>
        </w:rPr>
        <w:t>Nd</w:t>
      </w:r>
      <w:proofErr w:type="spellEnd"/>
      <w:r w:rsidR="00E90679" w:rsidRPr="005B7E84">
        <w:rPr>
          <w:rFonts w:ascii="Times New Roman" w:hAnsi="Times New Roman" w:cs="Times New Roman"/>
          <w:bCs/>
          <w:sz w:val="24"/>
          <w:szCs w:val="24"/>
        </w:rPr>
        <w:t>: YAG de baixa potência de pulso longo</w:t>
      </w:r>
      <w:r w:rsidR="00E90679">
        <w:rPr>
          <w:rFonts w:ascii="Times New Roman" w:hAnsi="Times New Roman" w:cs="Times New Roman"/>
          <w:bCs/>
          <w:sz w:val="24"/>
          <w:szCs w:val="24"/>
        </w:rPr>
        <w:t>, e confirmaram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 o desaparecimento completo dos folículos capilares</w:t>
      </w:r>
      <w:r w:rsidR="00E90679">
        <w:rPr>
          <w:rFonts w:ascii="Times New Roman" w:hAnsi="Times New Roman" w:cs="Times New Roman"/>
          <w:bCs/>
          <w:sz w:val="24"/>
          <w:szCs w:val="24"/>
        </w:rPr>
        <w:t>. Também foi observado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0679">
        <w:rPr>
          <w:rFonts w:ascii="Times New Roman" w:hAnsi="Times New Roman" w:cs="Times New Roman"/>
          <w:bCs/>
          <w:sz w:val="24"/>
          <w:szCs w:val="24"/>
        </w:rPr>
        <w:t>que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 6 horas </w:t>
      </w:r>
      <w:r w:rsidR="00A579B6">
        <w:rPr>
          <w:rFonts w:ascii="Times New Roman" w:hAnsi="Times New Roman" w:cs="Times New Roman"/>
          <w:bCs/>
          <w:sz w:val="24"/>
          <w:szCs w:val="24"/>
        </w:rPr>
        <w:t xml:space="preserve">após </w:t>
      </w:r>
      <w:r w:rsidR="00E90679">
        <w:rPr>
          <w:rFonts w:ascii="Times New Roman" w:hAnsi="Times New Roman" w:cs="Times New Roman"/>
          <w:bCs/>
          <w:sz w:val="24"/>
          <w:szCs w:val="24"/>
        </w:rPr>
        <w:t>a primeira sessão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90679">
        <w:rPr>
          <w:rFonts w:ascii="Times New Roman" w:hAnsi="Times New Roman" w:cs="Times New Roman"/>
          <w:bCs/>
          <w:sz w:val="24"/>
          <w:szCs w:val="24"/>
        </w:rPr>
        <w:t>havia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 extensa necrose do folículo piloso e do epitélio da glândula sebácea. </w:t>
      </w:r>
      <w:r w:rsidR="00E90679">
        <w:rPr>
          <w:rFonts w:ascii="Times New Roman" w:hAnsi="Times New Roman" w:cs="Times New Roman"/>
          <w:bCs/>
          <w:sz w:val="24"/>
          <w:szCs w:val="24"/>
        </w:rPr>
        <w:t xml:space="preserve">Em outro momento, foi visto que após 25 minutos de uma 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aplicação de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aser </w:t>
      </w:r>
      <w:proofErr w:type="spellStart"/>
      <w:r w:rsidR="00E90679" w:rsidRPr="005B7E84">
        <w:rPr>
          <w:rFonts w:ascii="Times New Roman" w:hAnsi="Times New Roman" w:cs="Times New Roman"/>
          <w:bCs/>
          <w:sz w:val="24"/>
          <w:szCs w:val="24"/>
        </w:rPr>
        <w:t>Nd</w:t>
      </w:r>
      <w:proofErr w:type="spellEnd"/>
      <w:r w:rsidR="00E90679" w:rsidRPr="005B7E84">
        <w:rPr>
          <w:rFonts w:ascii="Times New Roman" w:hAnsi="Times New Roman" w:cs="Times New Roman"/>
          <w:bCs/>
          <w:sz w:val="24"/>
          <w:szCs w:val="24"/>
        </w:rPr>
        <w:t xml:space="preserve">: YAG de pulso longo, </w:t>
      </w:r>
      <w:r w:rsidR="00E90679">
        <w:rPr>
          <w:rFonts w:ascii="Times New Roman" w:hAnsi="Times New Roman" w:cs="Times New Roman"/>
          <w:bCs/>
          <w:sz w:val="24"/>
          <w:szCs w:val="24"/>
        </w:rPr>
        <w:t xml:space="preserve">houve o </w:t>
      </w:r>
      <w:r w:rsidR="00E90679" w:rsidRPr="005B7E84">
        <w:rPr>
          <w:rFonts w:ascii="Times New Roman" w:hAnsi="Times New Roman" w:cs="Times New Roman"/>
          <w:bCs/>
          <w:sz w:val="24"/>
          <w:szCs w:val="24"/>
        </w:rPr>
        <w:t>alongamento nuclear e degeneração citoplasmática na porção mais externa da bainha radicular externa ao nível do bulbo capilar.</w:t>
      </w:r>
      <w:r w:rsidR="00A579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B71D87" w14:textId="1786BDB7" w:rsidR="00A579B6" w:rsidRDefault="00A579B6" w:rsidP="00A579B6">
      <w:pPr>
        <w:spacing w:before="24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Sobre o 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intervalo mais eficaz para a </w:t>
      </w:r>
      <w:proofErr w:type="spellStart"/>
      <w:r w:rsidRPr="00766F1D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a literatura aponta para a redução da eficácia em intervalos de tratamentos inferiores a 4 semanas ou superiores a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8 semanas. </w:t>
      </w:r>
      <w:r>
        <w:rPr>
          <w:rFonts w:ascii="Times New Roman" w:hAnsi="Times New Roman" w:cs="Times New Roman"/>
          <w:bCs/>
          <w:sz w:val="24"/>
          <w:szCs w:val="24"/>
        </w:rPr>
        <w:t>Também foi visto que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intervalos de 45 dias são mais eficazes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quando comprado aos de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60 ou 90 dias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quando o objetivo é a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remoção de pelos faciais e do pescoço</w:t>
      </w:r>
      <w:r>
        <w:rPr>
          <w:rFonts w:ascii="Times New Roman" w:hAnsi="Times New Roman" w:cs="Times New Roman"/>
          <w:bCs/>
          <w:sz w:val="24"/>
          <w:szCs w:val="24"/>
        </w:rPr>
        <w:t>. Usualmente são escolhidos intervalos de 4 a 8 semanas para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realização da </w:t>
      </w:r>
      <w:proofErr w:type="spellStart"/>
      <w:r w:rsidRPr="00766F1D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Pr="00766F1D">
        <w:rPr>
          <w:rFonts w:ascii="Times New Roman" w:hAnsi="Times New Roman" w:cs="Times New Roman"/>
          <w:bCs/>
          <w:sz w:val="24"/>
          <w:szCs w:val="24"/>
        </w:rPr>
        <w:t xml:space="preserve"> a laser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 os resultados da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remoção do </w:t>
      </w:r>
      <w:r>
        <w:rPr>
          <w:rFonts w:ascii="Times New Roman" w:hAnsi="Times New Roman" w:cs="Times New Roman"/>
          <w:bCs/>
          <w:sz w:val="24"/>
          <w:szCs w:val="24"/>
        </w:rPr>
        <w:t>pelo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pode ser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observado em uma média de cinco ou mais tratamentos, </w:t>
      </w:r>
      <w:r>
        <w:rPr>
          <w:rFonts w:ascii="Times New Roman" w:hAnsi="Times New Roman" w:cs="Times New Roman"/>
          <w:bCs/>
          <w:sz w:val="24"/>
          <w:szCs w:val="24"/>
        </w:rPr>
        <w:t xml:space="preserve">onde 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a maioria dos pacientes </w:t>
      </w:r>
      <w:r>
        <w:rPr>
          <w:rFonts w:ascii="Times New Roman" w:hAnsi="Times New Roman" w:cs="Times New Roman"/>
          <w:bCs/>
          <w:sz w:val="24"/>
          <w:szCs w:val="24"/>
        </w:rPr>
        <w:t>perceberá de forma subjetiva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que o número de </w:t>
      </w:r>
      <w:r>
        <w:rPr>
          <w:rFonts w:ascii="Times New Roman" w:hAnsi="Times New Roman" w:cs="Times New Roman"/>
          <w:bCs/>
          <w:sz w:val="24"/>
          <w:szCs w:val="24"/>
        </w:rPr>
        <w:t>pelos</w:t>
      </w:r>
      <w:r w:rsidRPr="00766F1D">
        <w:rPr>
          <w:rFonts w:ascii="Times New Roman" w:hAnsi="Times New Roman" w:cs="Times New Roman"/>
          <w:bCs/>
          <w:sz w:val="24"/>
          <w:szCs w:val="24"/>
        </w:rPr>
        <w:t xml:space="preserve"> diminui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23</w:t>
      </w:r>
      <w:r>
        <w:rPr>
          <w:rFonts w:ascii="Times New Roman" w:hAnsi="Times New Roman" w:cs="Times New Roman"/>
          <w:bCs/>
          <w:sz w:val="24"/>
          <w:szCs w:val="24"/>
        </w:rPr>
        <w:t>. A combinação dos comprimentos de ondas desse estudo levou ao aparecimento de resultados após uma única sessão analisado após 45 dias da aplicação.</w:t>
      </w:r>
    </w:p>
    <w:p w14:paraId="59C60DB8" w14:textId="05C2C7A2" w:rsidR="00EF1166" w:rsidRDefault="00EF1166" w:rsidP="00EF1166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9B61DB" w:rsidRPr="009B61DB">
        <w:rPr>
          <w:rFonts w:ascii="Times New Roman" w:hAnsi="Times New Roman" w:cs="Times New Roman"/>
          <w:bCs/>
          <w:sz w:val="24"/>
          <w:szCs w:val="24"/>
        </w:rPr>
        <w:t xml:space="preserve">As células epiteliais são caracterizadas pela presença de grupos específicos de filamentos intermediários denominados </w:t>
      </w:r>
      <w:proofErr w:type="spellStart"/>
      <w:r w:rsidR="009B61DB" w:rsidRPr="009B61DB">
        <w:rPr>
          <w:rFonts w:ascii="Times New Roman" w:hAnsi="Times New Roman" w:cs="Times New Roman"/>
          <w:bCs/>
          <w:sz w:val="24"/>
          <w:szCs w:val="24"/>
        </w:rPr>
        <w:t>citoqueratinas</w:t>
      </w:r>
      <w:proofErr w:type="spellEnd"/>
      <w:r w:rsidR="009B61DB" w:rsidRPr="009B61D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9B61DB" w:rsidRPr="009B61DB">
        <w:rPr>
          <w:rFonts w:ascii="Times New Roman" w:hAnsi="Times New Roman" w:cs="Times New Roman"/>
          <w:bCs/>
          <w:sz w:val="24"/>
          <w:szCs w:val="24"/>
        </w:rPr>
        <w:t>CKs</w:t>
      </w:r>
      <w:proofErr w:type="spellEnd"/>
      <w:r w:rsidR="009B61DB" w:rsidRPr="009B61DB">
        <w:rPr>
          <w:rFonts w:ascii="Times New Roman" w:hAnsi="Times New Roman" w:cs="Times New Roman"/>
          <w:bCs/>
          <w:sz w:val="24"/>
          <w:szCs w:val="24"/>
        </w:rPr>
        <w:t>),</w:t>
      </w:r>
      <w:r>
        <w:rPr>
          <w:rFonts w:ascii="Times New Roman" w:hAnsi="Times New Roman" w:cs="Times New Roman"/>
          <w:bCs/>
          <w:sz w:val="24"/>
          <w:szCs w:val="24"/>
        </w:rPr>
        <w:t xml:space="preserve"> entre elas, a</w:t>
      </w:r>
      <w:r w:rsidR="009B61DB">
        <w:rPr>
          <w:rFonts w:ascii="Times New Roman" w:hAnsi="Times New Roman" w:cs="Times New Roman"/>
          <w:bCs/>
          <w:sz w:val="24"/>
          <w:szCs w:val="24"/>
        </w:rPr>
        <w:t xml:space="preserve"> CK 18 </w:t>
      </w:r>
      <w:r w:rsidR="009B61DB" w:rsidRPr="009B61DB">
        <w:rPr>
          <w:rFonts w:ascii="Times New Roman" w:hAnsi="Times New Roman" w:cs="Times New Roman"/>
          <w:bCs/>
          <w:sz w:val="24"/>
          <w:szCs w:val="24"/>
        </w:rPr>
        <w:t>pode ser encontrad</w:t>
      </w:r>
      <w:r w:rsidR="009B61DB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9B61DB" w:rsidRPr="009B61DB">
        <w:rPr>
          <w:rFonts w:ascii="Times New Roman" w:hAnsi="Times New Roman" w:cs="Times New Roman"/>
          <w:bCs/>
          <w:sz w:val="24"/>
          <w:szCs w:val="24"/>
        </w:rPr>
        <w:t>nos folículos capilares.</w:t>
      </w:r>
      <w:r>
        <w:rPr>
          <w:rFonts w:ascii="Times New Roman" w:hAnsi="Times New Roman" w:cs="Times New Roman"/>
          <w:bCs/>
          <w:sz w:val="24"/>
          <w:szCs w:val="24"/>
        </w:rPr>
        <w:t xml:space="preserve"> Em uma análise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imunohistoquímica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é possível perceber que as</w:t>
      </w:r>
      <w:r w:rsidRPr="00EF11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queratinas</w:t>
      </w:r>
      <w:r w:rsidRPr="00EF1166">
        <w:rPr>
          <w:rFonts w:ascii="Times New Roman" w:hAnsi="Times New Roman" w:cs="Times New Roman"/>
          <w:bCs/>
          <w:sz w:val="24"/>
          <w:szCs w:val="24"/>
        </w:rPr>
        <w:t xml:space="preserve"> epiteliais simples são os primeiros alvos da atividade da </w:t>
      </w:r>
      <w:proofErr w:type="spellStart"/>
      <w:r w:rsidRPr="00EF1166">
        <w:rPr>
          <w:rFonts w:ascii="Times New Roman" w:hAnsi="Times New Roman" w:cs="Times New Roman"/>
          <w:bCs/>
          <w:sz w:val="24"/>
          <w:szCs w:val="24"/>
        </w:rPr>
        <w:t>caspase</w:t>
      </w:r>
      <w:proofErr w:type="spellEnd"/>
      <w:r w:rsidRPr="00EF11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90679" w:rsidRPr="00EF1166">
        <w:rPr>
          <w:rFonts w:ascii="Times New Roman" w:hAnsi="Times New Roman" w:cs="Times New Roman"/>
          <w:bCs/>
          <w:sz w:val="24"/>
          <w:szCs w:val="24"/>
        </w:rPr>
        <w:t>n</w:t>
      </w:r>
      <w:r w:rsidR="00E90679">
        <w:rPr>
          <w:rFonts w:ascii="Times New Roman" w:hAnsi="Times New Roman" w:cs="Times New Roman"/>
          <w:bCs/>
          <w:sz w:val="24"/>
          <w:szCs w:val="24"/>
        </w:rPr>
        <w:t>a</w:t>
      </w:r>
      <w:r w:rsidR="00E90679" w:rsidRPr="00EF1166">
        <w:rPr>
          <w:rFonts w:ascii="Times New Roman" w:hAnsi="Times New Roman" w:cs="Times New Roman"/>
          <w:bCs/>
          <w:sz w:val="24"/>
          <w:szCs w:val="24"/>
        </w:rPr>
        <w:t xml:space="preserve"> apoptose</w:t>
      </w:r>
      <w:proofErr w:type="gramEnd"/>
      <w:r w:rsidRPr="00EF1166">
        <w:rPr>
          <w:rFonts w:ascii="Times New Roman" w:hAnsi="Times New Roman" w:cs="Times New Roman"/>
          <w:bCs/>
          <w:sz w:val="24"/>
          <w:szCs w:val="24"/>
        </w:rPr>
        <w:t>. A clivagem de uma queratina desestabiliza a rede de filamentos devido à</w:t>
      </w:r>
      <w:r>
        <w:rPr>
          <w:rFonts w:ascii="Times New Roman" w:hAnsi="Times New Roman" w:cs="Times New Roman"/>
          <w:bCs/>
          <w:sz w:val="24"/>
          <w:szCs w:val="24"/>
        </w:rPr>
        <w:t xml:space="preserve"> sua</w:t>
      </w:r>
      <w:r w:rsidRPr="00EF1166">
        <w:rPr>
          <w:rFonts w:ascii="Times New Roman" w:hAnsi="Times New Roman" w:cs="Times New Roman"/>
          <w:bCs/>
          <w:sz w:val="24"/>
          <w:szCs w:val="24"/>
        </w:rPr>
        <w:t xml:space="preserve"> natureza </w:t>
      </w:r>
      <w:proofErr w:type="spellStart"/>
      <w:r w:rsidRPr="00EF1166">
        <w:rPr>
          <w:rFonts w:ascii="Times New Roman" w:hAnsi="Times New Roman" w:cs="Times New Roman"/>
          <w:bCs/>
          <w:sz w:val="24"/>
          <w:szCs w:val="24"/>
        </w:rPr>
        <w:t>heteropolimérica</w:t>
      </w:r>
      <w:proofErr w:type="spellEnd"/>
      <w:r w:rsidR="00E90679">
        <w:rPr>
          <w:rFonts w:ascii="Times New Roman" w:hAnsi="Times New Roman" w:cs="Times New Roman"/>
          <w:bCs/>
          <w:sz w:val="24"/>
          <w:szCs w:val="24"/>
        </w:rPr>
        <w:t>, assim o</w:t>
      </w:r>
      <w:r w:rsidRPr="00EF1166">
        <w:rPr>
          <w:rFonts w:ascii="Times New Roman" w:hAnsi="Times New Roman" w:cs="Times New Roman"/>
          <w:bCs/>
          <w:sz w:val="24"/>
          <w:szCs w:val="24"/>
        </w:rPr>
        <w:t xml:space="preserve"> papel da fragmentação pelas </w:t>
      </w:r>
      <w:proofErr w:type="spellStart"/>
      <w:r w:rsidRPr="00EF1166">
        <w:rPr>
          <w:rFonts w:ascii="Times New Roman" w:hAnsi="Times New Roman" w:cs="Times New Roman"/>
          <w:bCs/>
          <w:sz w:val="24"/>
          <w:szCs w:val="24"/>
        </w:rPr>
        <w:t>caspases</w:t>
      </w:r>
      <w:proofErr w:type="spellEnd"/>
      <w:r w:rsidRPr="00EF1166">
        <w:rPr>
          <w:rFonts w:ascii="Times New Roman" w:hAnsi="Times New Roman" w:cs="Times New Roman"/>
          <w:bCs/>
          <w:sz w:val="24"/>
          <w:szCs w:val="24"/>
        </w:rPr>
        <w:t xml:space="preserve"> pode facilitar a eliminação apoptótica das células, permitindo que a rede de queratina seja des</w:t>
      </w:r>
      <w:r w:rsidR="00DE3925">
        <w:rPr>
          <w:rFonts w:ascii="Times New Roman" w:hAnsi="Times New Roman" w:cs="Times New Roman"/>
          <w:bCs/>
          <w:sz w:val="24"/>
          <w:szCs w:val="24"/>
        </w:rPr>
        <w:t>membrada</w:t>
      </w:r>
      <w:r w:rsidR="00C276A1">
        <w:rPr>
          <w:rFonts w:ascii="Times New Roman" w:hAnsi="Times New Roman" w:cs="Times New Roman"/>
          <w:bCs/>
          <w:sz w:val="24"/>
          <w:szCs w:val="24"/>
          <w:vertAlign w:val="superscript"/>
        </w:rPr>
        <w:t>21</w:t>
      </w:r>
      <w:r w:rsidRPr="00EF1166">
        <w:rPr>
          <w:rFonts w:ascii="Times New Roman" w:hAnsi="Times New Roman" w:cs="Times New Roman"/>
          <w:bCs/>
          <w:sz w:val="24"/>
          <w:szCs w:val="24"/>
        </w:rPr>
        <w:t>.</w:t>
      </w:r>
      <w:r w:rsidR="00DE3925">
        <w:rPr>
          <w:rFonts w:ascii="Times New Roman" w:hAnsi="Times New Roman" w:cs="Times New Roman"/>
          <w:bCs/>
          <w:sz w:val="24"/>
          <w:szCs w:val="24"/>
        </w:rPr>
        <w:t xml:space="preserve"> Nesse estudo foram observadas a presença de CK-18, evidenciando a</w:t>
      </w:r>
      <w:r w:rsidR="00DE3925" w:rsidRPr="00286FFE">
        <w:rPr>
          <w:rFonts w:ascii="Times New Roman" w:hAnsi="Times New Roman" w:cs="Times New Roman"/>
          <w:bCs/>
          <w:sz w:val="24"/>
          <w:szCs w:val="24"/>
        </w:rPr>
        <w:t xml:space="preserve"> apoptose completa</w:t>
      </w:r>
      <w:r w:rsidR="00DE3925">
        <w:rPr>
          <w:rFonts w:ascii="Times New Roman" w:hAnsi="Times New Roman" w:cs="Times New Roman"/>
          <w:bCs/>
          <w:sz w:val="24"/>
          <w:szCs w:val="24"/>
        </w:rPr>
        <w:t xml:space="preserve"> dos folículos da região abdominal e da virilha. </w:t>
      </w:r>
    </w:p>
    <w:p w14:paraId="7E7A014B" w14:textId="05D5205F" w:rsidR="00AA02D6" w:rsidRDefault="00CF6A36" w:rsidP="000E31AE">
      <w:pPr>
        <w:spacing w:before="24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 nível de segurança dos aparelhos a Laser já foi observado por diversos estudos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24</w:t>
      </w:r>
      <w:r>
        <w:rPr>
          <w:rFonts w:ascii="Times New Roman" w:hAnsi="Times New Roman" w:cs="Times New Roman"/>
          <w:bCs/>
          <w:sz w:val="24"/>
          <w:szCs w:val="24"/>
        </w:rPr>
        <w:t xml:space="preserve">. Para pessoas com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mais altos, o</w:t>
      </w:r>
      <w:r w:rsidR="00AA02D6">
        <w:rPr>
          <w:rFonts w:ascii="Times New Roman" w:hAnsi="Times New Roman" w:cs="Times New Roman"/>
          <w:bCs/>
          <w:sz w:val="24"/>
          <w:szCs w:val="24"/>
        </w:rPr>
        <w:t xml:space="preserve"> uso de um método para resfriamento da superfície da pele pode ser combinado com o aumento da duração de pulso com a finalidade da remoção eficaz do pelo, deixando a epiderme estabilizada e protegida, assim evitando lesões</w:t>
      </w:r>
      <w:r w:rsidR="00AA02D6" w:rsidRPr="00261B38">
        <w:rPr>
          <w:rFonts w:ascii="Times New Roman" w:hAnsi="Times New Roman" w:cs="Times New Roman"/>
          <w:bCs/>
          <w:sz w:val="24"/>
          <w:szCs w:val="24"/>
        </w:rPr>
        <w:t xml:space="preserve"> térmica na superfície da pele</w:t>
      </w:r>
      <w:r w:rsidR="00AA02D6" w:rsidRPr="00B758C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F59D8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="00AA02D6">
        <w:rPr>
          <w:rFonts w:ascii="Times New Roman" w:hAnsi="Times New Roman" w:cs="Times New Roman"/>
          <w:bCs/>
          <w:sz w:val="24"/>
          <w:szCs w:val="24"/>
        </w:rPr>
        <w:t xml:space="preserve">. Também é importante que a terapia promova a remoção dos pelos sem </w:t>
      </w:r>
      <w:r w:rsidR="00AA02D6" w:rsidRPr="00261B38">
        <w:rPr>
          <w:rFonts w:ascii="Times New Roman" w:hAnsi="Times New Roman" w:cs="Times New Roman"/>
          <w:bCs/>
          <w:sz w:val="24"/>
          <w:szCs w:val="24"/>
        </w:rPr>
        <w:t>causar lesões colaterais e complicações cosméticas subsequentes</w:t>
      </w:r>
      <w:r w:rsidR="00AA02D6">
        <w:rPr>
          <w:rFonts w:ascii="Times New Roman" w:hAnsi="Times New Roman" w:cs="Times New Roman"/>
          <w:bCs/>
          <w:sz w:val="24"/>
          <w:szCs w:val="24"/>
        </w:rPr>
        <w:t>. Normalmente, são encontrados e</w:t>
      </w:r>
      <w:r w:rsidR="00AA02D6" w:rsidRPr="00261B38">
        <w:rPr>
          <w:rFonts w:ascii="Times New Roman" w:hAnsi="Times New Roman" w:cs="Times New Roman"/>
          <w:bCs/>
          <w:sz w:val="24"/>
          <w:szCs w:val="24"/>
        </w:rPr>
        <w:t xml:space="preserve">ritema </w:t>
      </w:r>
      <w:proofErr w:type="spellStart"/>
      <w:r w:rsidR="00AA02D6" w:rsidRPr="00261B38">
        <w:rPr>
          <w:rFonts w:ascii="Times New Roman" w:hAnsi="Times New Roman" w:cs="Times New Roman"/>
          <w:bCs/>
          <w:sz w:val="24"/>
          <w:szCs w:val="24"/>
        </w:rPr>
        <w:t>perifolicular</w:t>
      </w:r>
      <w:proofErr w:type="spellEnd"/>
      <w:r w:rsidR="00AA02D6" w:rsidRPr="00261B38">
        <w:rPr>
          <w:rFonts w:ascii="Times New Roman" w:hAnsi="Times New Roman" w:cs="Times New Roman"/>
          <w:bCs/>
          <w:sz w:val="24"/>
          <w:szCs w:val="24"/>
        </w:rPr>
        <w:t xml:space="preserve"> e edema sem bolhas ou púrpura</w:t>
      </w:r>
      <w:r w:rsidR="00AA02D6">
        <w:rPr>
          <w:rFonts w:ascii="Times New Roman" w:hAnsi="Times New Roman" w:cs="Times New Roman"/>
          <w:bCs/>
          <w:sz w:val="24"/>
          <w:szCs w:val="24"/>
        </w:rPr>
        <w:t>, sendo considerados com</w:t>
      </w:r>
      <w:r w:rsidR="00DA3A42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AA02D6">
        <w:rPr>
          <w:rFonts w:ascii="Times New Roman" w:hAnsi="Times New Roman" w:cs="Times New Roman"/>
          <w:bCs/>
          <w:sz w:val="24"/>
          <w:szCs w:val="24"/>
        </w:rPr>
        <w:t xml:space="preserve">uma </w:t>
      </w:r>
      <w:r w:rsidR="00AA02D6" w:rsidRPr="00261B38">
        <w:rPr>
          <w:rFonts w:ascii="Times New Roman" w:hAnsi="Times New Roman" w:cs="Times New Roman"/>
          <w:bCs/>
          <w:sz w:val="24"/>
          <w:szCs w:val="24"/>
        </w:rPr>
        <w:t>boa resposta clínica imediata</w:t>
      </w:r>
      <w:r w:rsidR="00731F10">
        <w:rPr>
          <w:rFonts w:ascii="Times New Roman" w:hAnsi="Times New Roman" w:cs="Times New Roman"/>
          <w:bCs/>
          <w:sz w:val="24"/>
          <w:szCs w:val="24"/>
        </w:rPr>
        <w:t>,</w:t>
      </w:r>
      <w:r w:rsidR="00AA02D6" w:rsidRPr="00261B38">
        <w:rPr>
          <w:rFonts w:ascii="Times New Roman" w:hAnsi="Times New Roman" w:cs="Times New Roman"/>
          <w:bCs/>
          <w:sz w:val="24"/>
          <w:szCs w:val="24"/>
        </w:rPr>
        <w:t xml:space="preserve"> que demonstra aquecimento seguro e eficaz do folículo piloso</w:t>
      </w:r>
      <w:r w:rsidR="00AA02D6" w:rsidRPr="0000618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C276A1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="00AA02D6">
        <w:rPr>
          <w:rFonts w:ascii="Times New Roman" w:hAnsi="Times New Roman" w:cs="Times New Roman"/>
          <w:bCs/>
          <w:sz w:val="24"/>
          <w:szCs w:val="24"/>
        </w:rPr>
        <w:t>.</w:t>
      </w:r>
      <w:r w:rsidR="00DA3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743A">
        <w:rPr>
          <w:rFonts w:ascii="Times New Roman" w:hAnsi="Times New Roman" w:cs="Times New Roman"/>
          <w:bCs/>
          <w:sz w:val="24"/>
          <w:szCs w:val="24"/>
        </w:rPr>
        <w:t xml:space="preserve">O aparelho utilizado nesse estudo apresentava </w:t>
      </w:r>
      <w:r w:rsidR="00DA3A42" w:rsidRPr="00DA3A42">
        <w:rPr>
          <w:rFonts w:ascii="Times New Roman" w:hAnsi="Times New Roman" w:cs="Times New Roman"/>
          <w:bCs/>
          <w:sz w:val="24"/>
          <w:szCs w:val="24"/>
        </w:rPr>
        <w:t xml:space="preserve">um sistema de resfriamento </w:t>
      </w:r>
      <w:r w:rsidR="0077743A">
        <w:rPr>
          <w:rFonts w:ascii="Times New Roman" w:hAnsi="Times New Roman" w:cs="Times New Roman"/>
          <w:bCs/>
          <w:sz w:val="24"/>
          <w:szCs w:val="24"/>
        </w:rPr>
        <w:t xml:space="preserve">incorporado, levando a aplicação da terapia de forma segura, mesmo em </w:t>
      </w:r>
      <w:proofErr w:type="spellStart"/>
      <w:r w:rsidR="0077743A"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 w:rsidR="0077743A">
        <w:rPr>
          <w:rFonts w:ascii="Times New Roman" w:hAnsi="Times New Roman" w:cs="Times New Roman"/>
          <w:bCs/>
          <w:sz w:val="24"/>
          <w:szCs w:val="24"/>
        </w:rPr>
        <w:t xml:space="preserve"> mais altos. Assim, </w:t>
      </w:r>
      <w:r w:rsidR="00DA3A42">
        <w:rPr>
          <w:rFonts w:ascii="Times New Roman" w:hAnsi="Times New Roman" w:cs="Times New Roman"/>
          <w:bCs/>
          <w:sz w:val="24"/>
          <w:szCs w:val="24"/>
        </w:rPr>
        <w:t>apesar da utilização de três comprimentos de onda em uma única aplicação, as voluntárias não apresentaram reações adversas além do que é esperado</w:t>
      </w:r>
      <w:r w:rsidR="007774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659779" w14:textId="77777777" w:rsidR="000E31AE" w:rsidRDefault="000E31AE" w:rsidP="000E31AE">
      <w:pPr>
        <w:spacing w:before="24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2522C">
        <w:rPr>
          <w:rFonts w:ascii="Times New Roman" w:hAnsi="Times New Roman" w:cs="Times New Roman"/>
          <w:bCs/>
          <w:sz w:val="24"/>
          <w:szCs w:val="24"/>
        </w:rPr>
        <w:t>Orringer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et al. (2006)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 xml:space="preserve"> demonstrou as </w:t>
      </w:r>
      <w:r w:rsidRPr="00B2522C">
        <w:rPr>
          <w:rFonts w:ascii="Times New Roman" w:hAnsi="Times New Roman" w:cs="Times New Roman"/>
          <w:bCs/>
          <w:sz w:val="24"/>
          <w:szCs w:val="24"/>
        </w:rPr>
        <w:t>propriedades de coloração imuno-histoquímica dos folículos capilares humanos</w:t>
      </w:r>
      <w:r>
        <w:rPr>
          <w:rFonts w:ascii="Times New Roman" w:hAnsi="Times New Roman" w:cs="Times New Roman"/>
          <w:bCs/>
          <w:sz w:val="24"/>
          <w:szCs w:val="24"/>
        </w:rPr>
        <w:t xml:space="preserve"> após a utilização L</w:t>
      </w:r>
      <w:r w:rsidRPr="00B2522C">
        <w:rPr>
          <w:rFonts w:ascii="Times New Roman" w:hAnsi="Times New Roman" w:cs="Times New Roman"/>
          <w:bCs/>
          <w:sz w:val="24"/>
          <w:szCs w:val="24"/>
        </w:rPr>
        <w:t xml:space="preserve">aser de diodo de comprimento de onda de 800 </w:t>
      </w:r>
      <w:proofErr w:type="spellStart"/>
      <w:r w:rsidRPr="00B2522C">
        <w:rPr>
          <w:rFonts w:ascii="Times New Roman" w:hAnsi="Times New Roman" w:cs="Times New Roman"/>
          <w:bCs/>
          <w:sz w:val="24"/>
          <w:szCs w:val="24"/>
        </w:rPr>
        <w:t>nm</w:t>
      </w:r>
      <w:proofErr w:type="spellEnd"/>
      <w:r w:rsidRPr="00B2522C">
        <w:rPr>
          <w:rFonts w:ascii="Times New Roman" w:hAnsi="Times New Roman" w:cs="Times New Roman"/>
          <w:bCs/>
          <w:sz w:val="24"/>
          <w:szCs w:val="24"/>
        </w:rPr>
        <w:t xml:space="preserve"> e </w:t>
      </w:r>
      <w:r>
        <w:rPr>
          <w:rFonts w:ascii="Times New Roman" w:hAnsi="Times New Roman" w:cs="Times New Roman"/>
          <w:bCs/>
          <w:sz w:val="24"/>
          <w:szCs w:val="24"/>
        </w:rPr>
        <w:t xml:space="preserve">Laser </w:t>
      </w:r>
      <w:proofErr w:type="spellStart"/>
      <w:r w:rsidRPr="00DE3925">
        <w:rPr>
          <w:rFonts w:ascii="Times New Roman" w:hAnsi="Times New Roman" w:cs="Times New Roman"/>
          <w:bCs/>
          <w:sz w:val="24"/>
          <w:szCs w:val="24"/>
        </w:rPr>
        <w:t>Nd:YAG</w:t>
      </w:r>
      <w:proofErr w:type="spellEnd"/>
      <w:r w:rsidRPr="00B2522C">
        <w:rPr>
          <w:rFonts w:ascii="Times New Roman" w:hAnsi="Times New Roman" w:cs="Times New Roman"/>
          <w:bCs/>
          <w:sz w:val="24"/>
          <w:szCs w:val="24"/>
        </w:rPr>
        <w:t xml:space="preserve"> com comprimento de onda de 1064 </w:t>
      </w:r>
      <w:proofErr w:type="spellStart"/>
      <w:r w:rsidRPr="00B2522C">
        <w:rPr>
          <w:rFonts w:ascii="Times New Roman" w:hAnsi="Times New Roman" w:cs="Times New Roman"/>
          <w:bCs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nos </w:t>
      </w:r>
      <w:r w:rsidRPr="00B2522C">
        <w:rPr>
          <w:rFonts w:ascii="Times New Roman" w:hAnsi="Times New Roman" w:cs="Times New Roman"/>
          <w:bCs/>
          <w:sz w:val="24"/>
          <w:szCs w:val="24"/>
        </w:rPr>
        <w:t>pelos axilares indesejados</w:t>
      </w:r>
      <w:r>
        <w:rPr>
          <w:rFonts w:ascii="Times New Roman" w:hAnsi="Times New Roman" w:cs="Times New Roman"/>
          <w:bCs/>
          <w:sz w:val="24"/>
          <w:szCs w:val="24"/>
        </w:rPr>
        <w:t xml:space="preserve">. Os pesquisadores utilizaram os marcadores </w:t>
      </w:r>
      <w:proofErr w:type="spellStart"/>
      <w:r w:rsidRPr="00B2522C">
        <w:rPr>
          <w:rFonts w:ascii="Times New Roman" w:hAnsi="Times New Roman" w:cs="Times New Roman"/>
          <w:bCs/>
          <w:sz w:val="24"/>
          <w:szCs w:val="24"/>
        </w:rPr>
        <w:t>citoqueratina</w:t>
      </w:r>
      <w:proofErr w:type="spellEnd"/>
      <w:r w:rsidRPr="00B2522C">
        <w:rPr>
          <w:rFonts w:ascii="Times New Roman" w:hAnsi="Times New Roman" w:cs="Times New Roman"/>
          <w:bCs/>
          <w:sz w:val="24"/>
          <w:szCs w:val="24"/>
        </w:rPr>
        <w:t xml:space="preserve"> 15, </w:t>
      </w:r>
      <w:proofErr w:type="spellStart"/>
      <w:r w:rsidRPr="00B2522C">
        <w:rPr>
          <w:rFonts w:ascii="Times New Roman" w:hAnsi="Times New Roman" w:cs="Times New Roman"/>
          <w:bCs/>
          <w:sz w:val="24"/>
          <w:szCs w:val="24"/>
        </w:rPr>
        <w:t>citoqueratina</w:t>
      </w:r>
      <w:proofErr w:type="spellEnd"/>
      <w:r w:rsidRPr="00B2522C">
        <w:rPr>
          <w:rFonts w:ascii="Times New Roman" w:hAnsi="Times New Roman" w:cs="Times New Roman"/>
          <w:bCs/>
          <w:sz w:val="24"/>
          <w:szCs w:val="24"/>
        </w:rPr>
        <w:t xml:space="preserve"> 19 e CD34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A1341">
        <w:rPr>
          <w:rFonts w:ascii="Times New Roman" w:hAnsi="Times New Roman" w:cs="Times New Roman"/>
          <w:bCs/>
          <w:sz w:val="24"/>
          <w:szCs w:val="24"/>
        </w:rPr>
        <w:t>os folículos pós-tratamento examinados neste estudo permaneceram, em sua maior parte, estruturalmente intactos</w:t>
      </w:r>
      <w:r>
        <w:rPr>
          <w:rFonts w:ascii="Times New Roman" w:hAnsi="Times New Roman" w:cs="Times New Roman"/>
          <w:bCs/>
          <w:sz w:val="24"/>
          <w:szCs w:val="24"/>
        </w:rPr>
        <w:t xml:space="preserve">, apesar da resposta clínica positiva. Os autores concluíram que a utilização do Laser </w:t>
      </w:r>
      <w:r w:rsidRPr="00B2522C">
        <w:rPr>
          <w:rFonts w:ascii="Times New Roman" w:hAnsi="Times New Roman" w:cs="Times New Roman"/>
          <w:bCs/>
          <w:sz w:val="24"/>
          <w:szCs w:val="24"/>
        </w:rPr>
        <w:t>não parece funcionar por meio da destruição franca das células-tronco foliculares</w:t>
      </w:r>
      <w:r>
        <w:rPr>
          <w:rFonts w:ascii="Times New Roman" w:hAnsi="Times New Roman" w:cs="Times New Roman"/>
          <w:bCs/>
          <w:sz w:val="24"/>
          <w:szCs w:val="24"/>
        </w:rPr>
        <w:t xml:space="preserve">, contudo, esse estudo limitou-se apenas em observar as alterações agudas, ademais, </w:t>
      </w:r>
      <w:r w:rsidRPr="00AA1341">
        <w:rPr>
          <w:rFonts w:ascii="Times New Roman" w:hAnsi="Times New Roman" w:cs="Times New Roman"/>
          <w:bCs/>
          <w:sz w:val="24"/>
          <w:szCs w:val="24"/>
        </w:rPr>
        <w:t xml:space="preserve">as </w:t>
      </w:r>
      <w:r>
        <w:rPr>
          <w:rFonts w:ascii="Times New Roman" w:hAnsi="Times New Roman" w:cs="Times New Roman"/>
          <w:bCs/>
          <w:sz w:val="24"/>
          <w:szCs w:val="24"/>
        </w:rPr>
        <w:t>mudanças</w:t>
      </w:r>
      <w:r w:rsidRPr="00AA1341">
        <w:rPr>
          <w:rFonts w:ascii="Times New Roman" w:hAnsi="Times New Roman" w:cs="Times New Roman"/>
          <w:bCs/>
          <w:sz w:val="24"/>
          <w:szCs w:val="24"/>
        </w:rPr>
        <w:t xml:space="preserve"> resultantes </w:t>
      </w:r>
      <w:r>
        <w:rPr>
          <w:rFonts w:ascii="Times New Roman" w:hAnsi="Times New Roman" w:cs="Times New Roman"/>
          <w:bCs/>
          <w:sz w:val="24"/>
          <w:szCs w:val="24"/>
        </w:rPr>
        <w:t>podem não ter sido</w:t>
      </w:r>
      <w:r w:rsidRPr="00AA1341">
        <w:rPr>
          <w:rFonts w:ascii="Times New Roman" w:hAnsi="Times New Roman" w:cs="Times New Roman"/>
          <w:bCs/>
          <w:sz w:val="24"/>
          <w:szCs w:val="24"/>
        </w:rPr>
        <w:t xml:space="preserve"> detectáveis ​​pelos marcadores</w:t>
      </w:r>
      <w:r>
        <w:rPr>
          <w:rFonts w:ascii="Times New Roman" w:hAnsi="Times New Roman" w:cs="Times New Roman"/>
          <w:bCs/>
          <w:sz w:val="24"/>
          <w:szCs w:val="24"/>
        </w:rPr>
        <w:t xml:space="preserve"> escolhidos.</w:t>
      </w:r>
    </w:p>
    <w:p w14:paraId="32E8E49E" w14:textId="207F8AA9" w:rsidR="00AA02D6" w:rsidRDefault="00AA02D6" w:rsidP="00AA02D6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Diferente da literatura anterior, o presente estudo utilizou um aparelho destinado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Laser que proporciona a união de diferentes comprimentos de ondas (</w:t>
      </w:r>
      <w:r w:rsidRPr="00781F4A">
        <w:rPr>
          <w:rFonts w:ascii="Times New Roman" w:hAnsi="Times New Roman" w:cs="Times New Roman"/>
          <w:bCs/>
          <w:sz w:val="24"/>
          <w:szCs w:val="24"/>
        </w:rPr>
        <w:t xml:space="preserve">Crystal </w:t>
      </w:r>
      <w:proofErr w:type="spellStart"/>
      <w:r w:rsidRPr="00781F4A">
        <w:rPr>
          <w:rFonts w:ascii="Times New Roman" w:hAnsi="Times New Roman" w:cs="Times New Roman"/>
          <w:bCs/>
          <w:sz w:val="24"/>
          <w:szCs w:val="24"/>
        </w:rPr>
        <w:t>Alexandrite</w:t>
      </w:r>
      <w:proofErr w:type="spellEnd"/>
      <w:r w:rsidRPr="00781F4A">
        <w:rPr>
          <w:rFonts w:ascii="Times New Roman" w:hAnsi="Times New Roman" w:cs="Times New Roman"/>
          <w:bCs/>
          <w:sz w:val="24"/>
          <w:szCs w:val="24"/>
        </w:rPr>
        <w:t xml:space="preserve"> 755nm, Crystal Diodo 810nm e C</w:t>
      </w:r>
      <w:r w:rsidR="00953AF6">
        <w:rPr>
          <w:rFonts w:ascii="Times New Roman" w:hAnsi="Times New Roman" w:cs="Times New Roman"/>
          <w:bCs/>
          <w:sz w:val="24"/>
          <w:szCs w:val="24"/>
        </w:rPr>
        <w:t>r</w:t>
      </w:r>
      <w:r w:rsidRPr="00781F4A">
        <w:rPr>
          <w:rFonts w:ascii="Times New Roman" w:hAnsi="Times New Roman" w:cs="Times New Roman"/>
          <w:bCs/>
          <w:sz w:val="24"/>
          <w:szCs w:val="24"/>
        </w:rPr>
        <w:t xml:space="preserve">ystal </w:t>
      </w:r>
      <w:proofErr w:type="spellStart"/>
      <w:r w:rsidRPr="00781F4A">
        <w:rPr>
          <w:rFonts w:ascii="Times New Roman" w:hAnsi="Times New Roman" w:cs="Times New Roman"/>
          <w:bCs/>
          <w:sz w:val="24"/>
          <w:szCs w:val="24"/>
        </w:rPr>
        <w:t>Nd</w:t>
      </w:r>
      <w:proofErr w:type="spellEnd"/>
      <w:r w:rsidRPr="00781F4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1F4A">
        <w:rPr>
          <w:rFonts w:ascii="Times New Roman" w:hAnsi="Times New Roman" w:cs="Times New Roman"/>
          <w:bCs/>
          <w:sz w:val="24"/>
          <w:szCs w:val="24"/>
        </w:rPr>
        <w:t>Yag</w:t>
      </w:r>
      <w:proofErr w:type="spellEnd"/>
      <w:r w:rsidRPr="00781F4A">
        <w:rPr>
          <w:rFonts w:ascii="Times New Roman" w:hAnsi="Times New Roman" w:cs="Times New Roman"/>
          <w:bCs/>
          <w:sz w:val="24"/>
          <w:szCs w:val="24"/>
        </w:rPr>
        <w:t xml:space="preserve"> 1064nm)</w:t>
      </w:r>
      <w:r>
        <w:rPr>
          <w:rFonts w:ascii="Times New Roman" w:hAnsi="Times New Roman" w:cs="Times New Roman"/>
          <w:bCs/>
          <w:sz w:val="24"/>
          <w:szCs w:val="24"/>
        </w:rPr>
        <w:t xml:space="preserve"> em uma única aplicação, o que levou 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uma apoptose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avançada do folículo piloso corporal após 45 dias</w:t>
      </w:r>
      <w:r w:rsidR="00D13C97">
        <w:rPr>
          <w:rFonts w:ascii="Times New Roman" w:hAnsi="Times New Roman" w:cs="Times New Roman"/>
          <w:bCs/>
          <w:sz w:val="24"/>
          <w:szCs w:val="24"/>
        </w:rPr>
        <w:t xml:space="preserve"> em voluntárias com </w:t>
      </w:r>
      <w:proofErr w:type="spellStart"/>
      <w:r w:rsidR="00D13C97"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 w:rsidR="00D13C97">
        <w:rPr>
          <w:rFonts w:ascii="Times New Roman" w:hAnsi="Times New Roman" w:cs="Times New Roman"/>
          <w:bCs/>
          <w:sz w:val="24"/>
          <w:szCs w:val="24"/>
        </w:rPr>
        <w:t xml:space="preserve"> diferentes</w:t>
      </w:r>
      <w:r>
        <w:rPr>
          <w:rFonts w:ascii="Times New Roman" w:hAnsi="Times New Roman" w:cs="Times New Roman"/>
          <w:bCs/>
          <w:sz w:val="24"/>
          <w:szCs w:val="24"/>
        </w:rPr>
        <w:t xml:space="preserve">, visto pela análise </w:t>
      </w:r>
      <w:r w:rsidR="00D13C97">
        <w:rPr>
          <w:rFonts w:ascii="Times New Roman" w:hAnsi="Times New Roman" w:cs="Times New Roman"/>
          <w:bCs/>
          <w:sz w:val="24"/>
          <w:szCs w:val="24"/>
        </w:rPr>
        <w:t>imuno-histoquímica da área tratada.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3C97">
        <w:rPr>
          <w:rFonts w:ascii="Times New Roman" w:hAnsi="Times New Roman" w:cs="Times New Roman"/>
          <w:bCs/>
          <w:sz w:val="24"/>
          <w:szCs w:val="24"/>
        </w:rPr>
        <w:t>Esse</w:t>
      </w:r>
      <w:r>
        <w:rPr>
          <w:rFonts w:ascii="Times New Roman" w:hAnsi="Times New Roman" w:cs="Times New Roman"/>
          <w:bCs/>
          <w:sz w:val="24"/>
          <w:szCs w:val="24"/>
        </w:rPr>
        <w:t xml:space="preserve"> pode ser o caminho para uma terapia mais efetiva em diferentes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 pelos com características distintas</w:t>
      </w:r>
      <w:r w:rsidR="00D13C97">
        <w:rPr>
          <w:rFonts w:ascii="Times New Roman" w:hAnsi="Times New Roman" w:cs="Times New Roman"/>
          <w:bCs/>
          <w:sz w:val="24"/>
          <w:szCs w:val="24"/>
        </w:rPr>
        <w:t>, contudo, existe a necessidade de maiores estudos clínicos e que realizem várias</w:t>
      </w:r>
      <w:r w:rsidR="00D13C97" w:rsidRPr="002C557A">
        <w:rPr>
          <w:rFonts w:ascii="Times New Roman" w:hAnsi="Times New Roman" w:cs="Times New Roman"/>
          <w:bCs/>
          <w:sz w:val="24"/>
          <w:szCs w:val="24"/>
        </w:rPr>
        <w:t xml:space="preserve"> séries </w:t>
      </w:r>
      <w:r w:rsidR="00D13C97">
        <w:rPr>
          <w:rFonts w:ascii="Times New Roman" w:hAnsi="Times New Roman" w:cs="Times New Roman"/>
          <w:bCs/>
          <w:sz w:val="24"/>
          <w:szCs w:val="24"/>
        </w:rPr>
        <w:t>de</w:t>
      </w:r>
      <w:r w:rsidR="00D13C97" w:rsidRPr="002C557A">
        <w:rPr>
          <w:rFonts w:ascii="Times New Roman" w:hAnsi="Times New Roman" w:cs="Times New Roman"/>
          <w:bCs/>
          <w:sz w:val="24"/>
          <w:szCs w:val="24"/>
        </w:rPr>
        <w:t xml:space="preserve"> avaliações histológicas sistemáticas ao longo de um período </w:t>
      </w:r>
      <w:r w:rsidR="00D13C97">
        <w:rPr>
          <w:rFonts w:ascii="Times New Roman" w:hAnsi="Times New Roman" w:cs="Times New Roman"/>
          <w:bCs/>
          <w:sz w:val="24"/>
          <w:szCs w:val="24"/>
        </w:rPr>
        <w:t>maior</w:t>
      </w:r>
      <w:r w:rsidR="00AF59D8">
        <w:rPr>
          <w:rFonts w:ascii="Times New Roman" w:hAnsi="Times New Roman" w:cs="Times New Roman"/>
          <w:bCs/>
          <w:sz w:val="24"/>
          <w:szCs w:val="24"/>
        </w:rPr>
        <w:t xml:space="preserve"> e com maior quantidade de </w:t>
      </w:r>
      <w:proofErr w:type="spellStart"/>
      <w:r w:rsidR="00AF59D8"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 w:rsidR="00D13C9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CD44BC" w14:textId="19477BDB" w:rsidR="00874A08" w:rsidRPr="00D13C97" w:rsidRDefault="00874A08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C7D608" w14:textId="1E630BED" w:rsidR="00BE533D" w:rsidRPr="00BE533D" w:rsidRDefault="00BE533D" w:rsidP="00851D3F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33D">
        <w:rPr>
          <w:rFonts w:ascii="Times New Roman" w:hAnsi="Times New Roman" w:cs="Times New Roman"/>
          <w:b/>
          <w:sz w:val="24"/>
          <w:szCs w:val="24"/>
        </w:rPr>
        <w:t>CONCLUSÃO</w:t>
      </w:r>
    </w:p>
    <w:p w14:paraId="021021A4" w14:textId="0E3FC8EA" w:rsidR="00BE533D" w:rsidRDefault="00BE6CD2" w:rsidP="00BE533D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A presença de uma maior quantidade de folículos em fase </w:t>
      </w:r>
      <w:proofErr w:type="spellStart"/>
      <w:r w:rsidR="00B840CF" w:rsidRPr="00286FFE">
        <w:rPr>
          <w:rFonts w:ascii="Times New Roman" w:hAnsi="Times New Roman" w:cs="Times New Roman"/>
          <w:bCs/>
          <w:sz w:val="24"/>
          <w:szCs w:val="24"/>
        </w:rPr>
        <w:t>an</w:t>
      </w:r>
      <w:r w:rsidR="00BE533D">
        <w:rPr>
          <w:rFonts w:ascii="Times New Roman" w:hAnsi="Times New Roman" w:cs="Times New Roman"/>
          <w:bCs/>
          <w:sz w:val="24"/>
          <w:szCs w:val="24"/>
        </w:rPr>
        <w:t>á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 no local não tratado e de folículos em fase </w:t>
      </w:r>
      <w:proofErr w:type="spellStart"/>
      <w:r w:rsidR="00B840CF" w:rsidRPr="00286FFE">
        <w:rPr>
          <w:rFonts w:ascii="Times New Roman" w:hAnsi="Times New Roman" w:cs="Times New Roman"/>
          <w:bCs/>
          <w:sz w:val="24"/>
          <w:szCs w:val="24"/>
        </w:rPr>
        <w:t>tel</w:t>
      </w:r>
      <w:r w:rsidR="00BE533D">
        <w:rPr>
          <w:rFonts w:ascii="Times New Roman" w:hAnsi="Times New Roman" w:cs="Times New Roman"/>
          <w:bCs/>
          <w:sz w:val="24"/>
          <w:szCs w:val="24"/>
        </w:rPr>
        <w:t>ó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>gena</w:t>
      </w:r>
      <w:proofErr w:type="spellEnd"/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 na área </w:t>
      </w:r>
      <w:r w:rsidRPr="00286FFE">
        <w:rPr>
          <w:rFonts w:ascii="Times New Roman" w:hAnsi="Times New Roman" w:cs="Times New Roman"/>
          <w:bCs/>
          <w:sz w:val="24"/>
          <w:szCs w:val="24"/>
        </w:rPr>
        <w:t>tratada, demonstra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 a eficiência do Laser em diferentes comprimentos de onda ao atingir diferentes </w:t>
      </w:r>
      <w:proofErr w:type="spellStart"/>
      <w:r w:rsidR="00B840CF" w:rsidRPr="00286FFE"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 e espessura de pelos</w:t>
      </w:r>
      <w:r w:rsidR="00BE533D" w:rsidRPr="002C557A">
        <w:rPr>
          <w:rFonts w:ascii="Times New Roman" w:hAnsi="Times New Roman" w:cs="Times New Roman"/>
          <w:bCs/>
          <w:sz w:val="24"/>
          <w:szCs w:val="24"/>
        </w:rPr>
        <w:t>.</w:t>
      </w:r>
      <w:r w:rsidR="00AF5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Há uma grande carência de estudos histológicos que apresentem os efeitos do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aser </w:t>
      </w:r>
      <w:r w:rsidR="00AF59D8">
        <w:rPr>
          <w:rFonts w:ascii="Times New Roman" w:hAnsi="Times New Roman" w:cs="Times New Roman"/>
          <w:bCs/>
          <w:sz w:val="24"/>
          <w:szCs w:val="24"/>
        </w:rPr>
        <w:t xml:space="preserve">com a combinação de comprimentos de ondas 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proofErr w:type="spellStart"/>
      <w:r w:rsidR="00B840CF" w:rsidRPr="00286FFE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="00AF59D8">
        <w:rPr>
          <w:rFonts w:ascii="Times New Roman" w:hAnsi="Times New Roman" w:cs="Times New Roman"/>
          <w:bCs/>
          <w:sz w:val="24"/>
          <w:szCs w:val="24"/>
        </w:rPr>
        <w:t xml:space="preserve"> corporal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, principalmente em relação a marcadores </w:t>
      </w:r>
      <w:proofErr w:type="spellStart"/>
      <w:r w:rsidR="00B840CF" w:rsidRPr="00286FFE">
        <w:rPr>
          <w:rFonts w:ascii="Times New Roman" w:hAnsi="Times New Roman" w:cs="Times New Roman"/>
          <w:bCs/>
          <w:sz w:val="24"/>
          <w:szCs w:val="24"/>
        </w:rPr>
        <w:t>imunohistoquimicos</w:t>
      </w:r>
      <w:proofErr w:type="spellEnd"/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. Neste estudo os marcadores de </w:t>
      </w:r>
      <w:r w:rsidRPr="00286FFE">
        <w:rPr>
          <w:rFonts w:ascii="Times New Roman" w:hAnsi="Times New Roman" w:cs="Times New Roman"/>
          <w:bCs/>
          <w:sz w:val="24"/>
          <w:szCs w:val="24"/>
        </w:rPr>
        <w:t>apoptose e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 xml:space="preserve"> de proliferação celular coincidem com o comportamento do folículo nas diferentes fases e reforçam a ação do </w:t>
      </w:r>
      <w:r w:rsidR="005061A3">
        <w:rPr>
          <w:rFonts w:ascii="Times New Roman" w:hAnsi="Times New Roman" w:cs="Times New Roman"/>
          <w:bCs/>
          <w:sz w:val="24"/>
          <w:szCs w:val="24"/>
        </w:rPr>
        <w:t>L</w:t>
      </w:r>
      <w:r w:rsidR="00B840CF" w:rsidRPr="00286FFE">
        <w:rPr>
          <w:rFonts w:ascii="Times New Roman" w:hAnsi="Times New Roman" w:cs="Times New Roman"/>
          <w:bCs/>
          <w:sz w:val="24"/>
          <w:szCs w:val="24"/>
        </w:rPr>
        <w:t>aser no folículo.</w:t>
      </w:r>
      <w:r w:rsidR="00BE53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1728">
        <w:rPr>
          <w:rFonts w:ascii="Times New Roman" w:hAnsi="Times New Roman" w:cs="Times New Roman"/>
          <w:bCs/>
          <w:sz w:val="24"/>
          <w:szCs w:val="24"/>
        </w:rPr>
        <w:t xml:space="preserve">Portanto, </w:t>
      </w:r>
      <w:r w:rsidR="00E81728" w:rsidRPr="00D8472C">
        <w:rPr>
          <w:rFonts w:ascii="Times New Roman" w:hAnsi="Times New Roman" w:cs="Times New Roman"/>
          <w:bCs/>
          <w:sz w:val="24"/>
          <w:szCs w:val="24"/>
        </w:rPr>
        <w:t>modular o equilíbrio da proliferação folicular e apoptose pode ser uma estratégia chave para o controle do crescimento e regressão d</w:t>
      </w:r>
      <w:r w:rsidR="00E81728">
        <w:rPr>
          <w:rFonts w:ascii="Times New Roman" w:hAnsi="Times New Roman" w:cs="Times New Roman"/>
          <w:bCs/>
          <w:sz w:val="24"/>
          <w:szCs w:val="24"/>
        </w:rPr>
        <w:t xml:space="preserve">os pelos </w:t>
      </w:r>
      <w:r w:rsidR="00E81728" w:rsidRPr="00D8472C">
        <w:rPr>
          <w:rFonts w:ascii="Times New Roman" w:hAnsi="Times New Roman" w:cs="Times New Roman"/>
          <w:bCs/>
          <w:sz w:val="24"/>
          <w:szCs w:val="24"/>
        </w:rPr>
        <w:t>e</w:t>
      </w:r>
      <w:r w:rsidR="00E81728">
        <w:rPr>
          <w:rFonts w:ascii="Times New Roman" w:hAnsi="Times New Roman" w:cs="Times New Roman"/>
          <w:bCs/>
          <w:sz w:val="24"/>
          <w:szCs w:val="24"/>
        </w:rPr>
        <w:t xml:space="preserve"> o uso combinado de comprimentos de ondas</w:t>
      </w:r>
      <w:r w:rsidR="00E81728" w:rsidRPr="00D8472C">
        <w:rPr>
          <w:rFonts w:ascii="Times New Roman" w:hAnsi="Times New Roman" w:cs="Times New Roman"/>
          <w:bCs/>
          <w:sz w:val="24"/>
          <w:szCs w:val="24"/>
        </w:rPr>
        <w:t xml:space="preserve"> pode levar a terapias mais eficazes</w:t>
      </w:r>
      <w:r w:rsidR="00E81728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proofErr w:type="spellStart"/>
      <w:r w:rsidR="00E81728">
        <w:rPr>
          <w:rFonts w:ascii="Times New Roman" w:hAnsi="Times New Roman" w:cs="Times New Roman"/>
          <w:bCs/>
          <w:sz w:val="24"/>
          <w:szCs w:val="24"/>
        </w:rPr>
        <w:t>fototipos</w:t>
      </w:r>
      <w:proofErr w:type="spellEnd"/>
      <w:r w:rsidR="00E81728">
        <w:rPr>
          <w:rFonts w:ascii="Times New Roman" w:hAnsi="Times New Roman" w:cs="Times New Roman"/>
          <w:bCs/>
          <w:sz w:val="24"/>
          <w:szCs w:val="24"/>
        </w:rPr>
        <w:t xml:space="preserve"> distintos.</w:t>
      </w:r>
    </w:p>
    <w:p w14:paraId="0DF8730A" w14:textId="77777777" w:rsidR="00BE533D" w:rsidRDefault="00BE533D" w:rsidP="00BE533D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9CFAC0" w14:textId="424C4262" w:rsidR="0000618D" w:rsidRDefault="0000618D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9B9102" w14:textId="2516A051" w:rsidR="0000618D" w:rsidRDefault="0000618D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110BCE" w14:textId="58FEE082" w:rsidR="0000618D" w:rsidRDefault="0000618D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F7D309" w14:textId="7267EB1D" w:rsidR="0000618D" w:rsidRDefault="0000618D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B3B87D" w14:textId="64B95E1D" w:rsidR="0000618D" w:rsidRDefault="0000618D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5C5C0C" w14:textId="10440637" w:rsidR="0000618D" w:rsidRDefault="0000618D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AF14E5" w14:textId="57A93ADB" w:rsidR="0000618D" w:rsidRDefault="0000618D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43CBA3" w14:textId="4DE7EB27" w:rsidR="00AF59D8" w:rsidRDefault="00AF59D8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35272F" w14:textId="732D251D" w:rsidR="00AF59D8" w:rsidRDefault="00AF59D8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F5D115" w14:textId="6262DCBB" w:rsidR="00AF59D8" w:rsidRDefault="00AF59D8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BAE46E" w14:textId="6DD9F20D" w:rsidR="00AF59D8" w:rsidRDefault="00AF59D8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27CF5D" w14:textId="5B4AF953" w:rsidR="00AF59D8" w:rsidRDefault="00AF59D8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4BDD7C" w14:textId="077CD350" w:rsidR="00AF59D8" w:rsidRDefault="00AF59D8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C361CD" w14:textId="148BE917" w:rsidR="00AF59D8" w:rsidRDefault="00AF59D8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104E28" w14:textId="77777777" w:rsidR="0000618D" w:rsidRDefault="0000618D" w:rsidP="00851D3F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CB7F03" w14:textId="605D7282" w:rsidR="003A428B" w:rsidRPr="001A7F51" w:rsidRDefault="00074139" w:rsidP="00E61FE3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F51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17D6FE19" w14:textId="7DA22EEA" w:rsidR="00BE6CD2" w:rsidRPr="00BE6CD2" w:rsidRDefault="00BE6CD2" w:rsidP="00C702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B9A">
        <w:rPr>
          <w:rFonts w:ascii="Times New Roman" w:hAnsi="Times New Roman" w:cs="Times New Roman"/>
          <w:bCs/>
          <w:sz w:val="24"/>
          <w:szCs w:val="24"/>
        </w:rPr>
        <w:t>1</w:t>
      </w:r>
      <w:r w:rsidR="00C70288" w:rsidRPr="00861B9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70288" w:rsidRPr="00861B9A">
        <w:rPr>
          <w:rFonts w:ascii="Times New Roman" w:hAnsi="Times New Roman" w:cs="Times New Roman"/>
          <w:bCs/>
          <w:sz w:val="24"/>
          <w:szCs w:val="24"/>
        </w:rPr>
        <w:t>Rasheed</w:t>
      </w:r>
      <w:proofErr w:type="spellEnd"/>
      <w:r w:rsidR="00C70288" w:rsidRPr="00861B9A">
        <w:rPr>
          <w:rFonts w:ascii="Times New Roman" w:hAnsi="Times New Roman" w:cs="Times New Roman"/>
          <w:bCs/>
          <w:sz w:val="24"/>
          <w:szCs w:val="24"/>
        </w:rPr>
        <w:t xml:space="preserve"> AI, </w:t>
      </w:r>
      <w:proofErr w:type="spellStart"/>
      <w:r w:rsidR="00C70288" w:rsidRPr="00861B9A">
        <w:rPr>
          <w:rFonts w:ascii="Times New Roman" w:hAnsi="Times New Roman" w:cs="Times New Roman"/>
          <w:bCs/>
          <w:sz w:val="24"/>
          <w:szCs w:val="24"/>
        </w:rPr>
        <w:t>Kamar</w:t>
      </w:r>
      <w:proofErr w:type="spellEnd"/>
      <w:r w:rsidR="00C70288" w:rsidRPr="00861B9A">
        <w:rPr>
          <w:rFonts w:ascii="Times New Roman" w:hAnsi="Times New Roman" w:cs="Times New Roman"/>
          <w:bCs/>
          <w:sz w:val="24"/>
          <w:szCs w:val="24"/>
        </w:rPr>
        <w:t xml:space="preserve"> ZA. </w:t>
      </w:r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Immunohistochemical Study of Hair follicle Stem Cells and Hair Matrix Cells After Hair Treatment by Laser: Effect of Changes in Pulse Characteristics.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Egyptian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Dermatology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Online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Journal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. 2006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Dec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1;2:2</w:t>
      </w:r>
      <w:proofErr w:type="gram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DEC7C5" w14:textId="6DC28DCF" w:rsidR="00BE6CD2" w:rsidRPr="00C70288" w:rsidRDefault="00BE6CD2" w:rsidP="00C702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E6CD2">
        <w:rPr>
          <w:rFonts w:ascii="Times New Roman" w:hAnsi="Times New Roman" w:cs="Times New Roman"/>
          <w:bCs/>
          <w:sz w:val="24"/>
          <w:szCs w:val="24"/>
        </w:rPr>
        <w:t>2</w:t>
      </w:r>
      <w:r w:rsidR="00C70288" w:rsidRPr="00C70288">
        <w:rPr>
          <w:rFonts w:ascii="Times New Roman" w:hAnsi="Times New Roman" w:cs="Times New Roman"/>
          <w:bCs/>
          <w:sz w:val="24"/>
          <w:szCs w:val="24"/>
        </w:rPr>
        <w:t>.</w:t>
      </w:r>
      <w:r w:rsid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Borges FD.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Dermato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-funcional: modalidades terapêuticas nas disfunções estéticas. </w:t>
      </w:r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São Paulo: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>Phorte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>. 2006;6.</w:t>
      </w:r>
    </w:p>
    <w:p w14:paraId="56A29D5E" w14:textId="58A13A88" w:rsidR="00BE6CD2" w:rsidRPr="00BE6CD2" w:rsidRDefault="00BE6CD2" w:rsidP="00C702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0288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Goldberg DJ,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>Samady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JA. Evaluation of a Long‐Pulse Q‐Switched Nd: YAG Laser for Hair Removal.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Dermatologic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surgery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>. 2000 Feb;26(2):109-13.</w:t>
      </w:r>
    </w:p>
    <w:p w14:paraId="377BFFF5" w14:textId="546E6C74" w:rsidR="00BE6CD2" w:rsidRPr="00BE6CD2" w:rsidRDefault="00BE6CD2" w:rsidP="00C702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CD2">
        <w:rPr>
          <w:rFonts w:ascii="Times New Roman" w:hAnsi="Times New Roman" w:cs="Times New Roman"/>
          <w:bCs/>
          <w:sz w:val="24"/>
          <w:szCs w:val="24"/>
        </w:rPr>
        <w:t>4</w:t>
      </w:r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. Patriota RC. Laser um aliado na dermatologia. Revista de Medicina. 2007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Jun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20;86(2):64-70.</w:t>
      </w:r>
    </w:p>
    <w:p w14:paraId="2B17278E" w14:textId="6A2ECA30" w:rsidR="00BE6CD2" w:rsidRPr="00C70288" w:rsidRDefault="00BE6CD2" w:rsidP="00C702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E6CD2">
        <w:rPr>
          <w:rFonts w:ascii="Times New Roman" w:hAnsi="Times New Roman" w:cs="Times New Roman"/>
          <w:bCs/>
          <w:sz w:val="24"/>
          <w:szCs w:val="24"/>
        </w:rPr>
        <w:t>5</w:t>
      </w:r>
      <w:r w:rsidR="00C7028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Estevão RJ. Laser: fundamentos e indicações em dermatologia. </w:t>
      </w:r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Med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>Cutan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>Iber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 Am. 2009;37(1):5-27.</w:t>
      </w:r>
    </w:p>
    <w:p w14:paraId="32554C5A" w14:textId="21D05C08" w:rsidR="00BE6CD2" w:rsidRPr="00BE6CD2" w:rsidRDefault="00BE6CD2" w:rsidP="00C702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CD2">
        <w:rPr>
          <w:rFonts w:ascii="Times New Roman" w:hAnsi="Times New Roman" w:cs="Times New Roman"/>
          <w:bCs/>
          <w:sz w:val="24"/>
          <w:szCs w:val="24"/>
        </w:rPr>
        <w:t>6</w:t>
      </w:r>
      <w:r w:rsidR="00C7028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Naves AP, Assunção FF.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progressiva usando laser diodo e luz intensa pulsada: uma revisão da literatura atual. Revista Inspirar Movimento e Saúde. 2010 Mar;2(2).</w:t>
      </w:r>
      <w:r w:rsidRPr="00BE6CD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5EE367" w14:textId="5618908E" w:rsidR="00BE6CD2" w:rsidRPr="001E364A" w:rsidRDefault="00BE6CD2" w:rsidP="00C702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E6CD2">
        <w:rPr>
          <w:rFonts w:ascii="Times New Roman" w:hAnsi="Times New Roman" w:cs="Times New Roman"/>
          <w:bCs/>
          <w:sz w:val="24"/>
          <w:szCs w:val="24"/>
        </w:rPr>
        <w:t>7</w:t>
      </w:r>
      <w:r w:rsidR="00C7028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Adamič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M,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Pavlović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MD,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Stamenković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M,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Nenadić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D.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Hair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removal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women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with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800-nm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diode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laser: self-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reported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satisfaction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expectations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treatment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same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Uklanjanje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dlaka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kod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žena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diodnim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laserom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talasne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dužine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800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nm-zadovoljstvo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očekivanja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od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postupka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nisu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288" w:rsidRPr="00C70288">
        <w:rPr>
          <w:rFonts w:ascii="Times New Roman" w:hAnsi="Times New Roman" w:cs="Times New Roman"/>
          <w:bCs/>
          <w:sz w:val="24"/>
          <w:szCs w:val="24"/>
        </w:rPr>
        <w:t>isti</w:t>
      </w:r>
      <w:proofErr w:type="spellEnd"/>
      <w:r w:rsidR="00C70288" w:rsidRPr="00C7028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70288" w:rsidRPr="001E364A">
        <w:rPr>
          <w:rFonts w:ascii="Times New Roman" w:hAnsi="Times New Roman" w:cs="Times New Roman"/>
          <w:bCs/>
          <w:sz w:val="24"/>
          <w:szCs w:val="24"/>
          <w:lang w:val="en-US"/>
        </w:rPr>
        <w:t>Serbian Journal of Dermatology and Venereology. 2009 Dec 1;1(4):141-6.</w:t>
      </w:r>
      <w:r w:rsidRPr="001E36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0C469D92" w14:textId="59B5DCFD" w:rsidR="00BE6CD2" w:rsidRPr="00861B9A" w:rsidRDefault="00BE6CD2" w:rsidP="001E364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E364A">
        <w:rPr>
          <w:rFonts w:ascii="Times New Roman" w:hAnsi="Times New Roman" w:cs="Times New Roman"/>
          <w:bCs/>
          <w:sz w:val="24"/>
          <w:szCs w:val="24"/>
          <w:lang w:val="en-US"/>
        </w:rPr>
        <w:t>8</w:t>
      </w:r>
      <w:r w:rsidR="001E364A" w:rsidRPr="001E36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Cameron H, Ibbotson SH, Dawe RS, Ferguson J, Moseley H. Within-patient right-left blinded comparison of diode (810 nm) laser therapy and intense pulsed light therapy for hair removal. </w:t>
      </w:r>
      <w:r w:rsidR="001E364A" w:rsidRPr="00861B9A">
        <w:rPr>
          <w:rFonts w:ascii="Times New Roman" w:hAnsi="Times New Roman" w:cs="Times New Roman"/>
          <w:bCs/>
          <w:sz w:val="24"/>
          <w:szCs w:val="24"/>
          <w:lang w:val="en-US"/>
        </w:rPr>
        <w:t>Lasers in medical science. 2008 Oct;23(4):393-7.</w:t>
      </w:r>
    </w:p>
    <w:p w14:paraId="28F4FA8A" w14:textId="199CBF86" w:rsidR="006507D7" w:rsidRPr="00094B76" w:rsidRDefault="00BE6CD2" w:rsidP="001E364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>9</w:t>
      </w:r>
      <w:r w:rsidR="001E364A" w:rsidRPr="0086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Souza FH, Ribeiro CF, </w:t>
      </w:r>
      <w:proofErr w:type="spellStart"/>
      <w:r w:rsidR="001E364A" w:rsidRPr="00861B9A">
        <w:rPr>
          <w:rFonts w:ascii="Times New Roman" w:hAnsi="Times New Roman" w:cs="Times New Roman"/>
          <w:bCs/>
          <w:sz w:val="24"/>
          <w:szCs w:val="24"/>
          <w:lang w:val="en-US"/>
        </w:rPr>
        <w:t>Weigert</w:t>
      </w:r>
      <w:proofErr w:type="spellEnd"/>
      <w:r w:rsidR="001E364A" w:rsidRPr="0086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S, Schmidt JV, Fabricio LZ, de Torre </w:t>
      </w:r>
      <w:proofErr w:type="spellStart"/>
      <w:r w:rsidR="001E364A" w:rsidRPr="00861B9A">
        <w:rPr>
          <w:rFonts w:ascii="Times New Roman" w:hAnsi="Times New Roman" w:cs="Times New Roman"/>
          <w:bCs/>
          <w:sz w:val="24"/>
          <w:szCs w:val="24"/>
          <w:lang w:val="en-US"/>
        </w:rPr>
        <w:t>Ataíde</w:t>
      </w:r>
      <w:proofErr w:type="spellEnd"/>
      <w:r w:rsidR="001E364A" w:rsidRPr="0086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DS. </w:t>
      </w:r>
      <w:r w:rsidR="001E364A" w:rsidRPr="001E364A">
        <w:rPr>
          <w:rFonts w:ascii="Times New Roman" w:hAnsi="Times New Roman" w:cs="Times New Roman"/>
          <w:bCs/>
          <w:sz w:val="24"/>
          <w:szCs w:val="24"/>
        </w:rPr>
        <w:t xml:space="preserve">Estudo comparativo de uso de laser de diodo (810nm) versus luz intensa pulsada (filtro 695nm) em </w:t>
      </w:r>
      <w:proofErr w:type="spellStart"/>
      <w:r w:rsidR="001E364A" w:rsidRPr="001E364A">
        <w:rPr>
          <w:rFonts w:ascii="Times New Roman" w:hAnsi="Times New Roman" w:cs="Times New Roman"/>
          <w:bCs/>
          <w:sz w:val="24"/>
          <w:szCs w:val="24"/>
        </w:rPr>
        <w:t>epilação</w:t>
      </w:r>
      <w:proofErr w:type="spellEnd"/>
      <w:r w:rsidR="001E364A" w:rsidRPr="001E364A">
        <w:rPr>
          <w:rFonts w:ascii="Times New Roman" w:hAnsi="Times New Roman" w:cs="Times New Roman"/>
          <w:bCs/>
          <w:sz w:val="24"/>
          <w:szCs w:val="24"/>
        </w:rPr>
        <w:t xml:space="preserve"> axilar. </w:t>
      </w:r>
      <w:proofErr w:type="spellStart"/>
      <w:r w:rsidR="001E364A" w:rsidRPr="00094B76">
        <w:rPr>
          <w:rFonts w:ascii="Times New Roman" w:hAnsi="Times New Roman" w:cs="Times New Roman"/>
          <w:bCs/>
          <w:sz w:val="24"/>
          <w:szCs w:val="24"/>
        </w:rPr>
        <w:t>Surgical</w:t>
      </w:r>
      <w:proofErr w:type="spellEnd"/>
      <w:r w:rsidR="001E364A" w:rsidRPr="00094B76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="001E364A" w:rsidRPr="00094B76">
        <w:rPr>
          <w:rFonts w:ascii="Times New Roman" w:hAnsi="Times New Roman" w:cs="Times New Roman"/>
          <w:bCs/>
          <w:sz w:val="24"/>
          <w:szCs w:val="24"/>
        </w:rPr>
        <w:t>Cosmetic</w:t>
      </w:r>
      <w:proofErr w:type="spellEnd"/>
      <w:r w:rsidR="001E364A" w:rsidRPr="00094B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364A" w:rsidRPr="00094B76">
        <w:rPr>
          <w:rFonts w:ascii="Times New Roman" w:hAnsi="Times New Roman" w:cs="Times New Roman"/>
          <w:bCs/>
          <w:sz w:val="24"/>
          <w:szCs w:val="24"/>
        </w:rPr>
        <w:t>Dermatology</w:t>
      </w:r>
      <w:proofErr w:type="spellEnd"/>
      <w:r w:rsidR="001E364A" w:rsidRPr="00094B76">
        <w:rPr>
          <w:rFonts w:ascii="Times New Roman" w:hAnsi="Times New Roman" w:cs="Times New Roman"/>
          <w:bCs/>
          <w:sz w:val="24"/>
          <w:szCs w:val="24"/>
        </w:rPr>
        <w:t>. 2010;2(3):185-90.</w:t>
      </w:r>
    </w:p>
    <w:p w14:paraId="2D6C3845" w14:textId="1D67F8E2" w:rsidR="008D5DB6" w:rsidRPr="00861B9A" w:rsidRDefault="008D5DB6" w:rsidP="001E364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D5DB6">
        <w:rPr>
          <w:rFonts w:ascii="Times New Roman" w:hAnsi="Times New Roman" w:cs="Times New Roman"/>
          <w:bCs/>
          <w:sz w:val="24"/>
          <w:szCs w:val="24"/>
        </w:rPr>
        <w:t xml:space="preserve">10. </w:t>
      </w:r>
      <w:proofErr w:type="spellStart"/>
      <w:r w:rsidRPr="008D5DB6">
        <w:rPr>
          <w:rFonts w:ascii="Times New Roman" w:hAnsi="Times New Roman" w:cs="Times New Roman"/>
          <w:bCs/>
          <w:sz w:val="24"/>
          <w:szCs w:val="24"/>
        </w:rPr>
        <w:t>Micussi</w:t>
      </w:r>
      <w:proofErr w:type="spellEnd"/>
      <w:r w:rsidRPr="008D5DB6">
        <w:rPr>
          <w:rFonts w:ascii="Times New Roman" w:hAnsi="Times New Roman" w:cs="Times New Roman"/>
          <w:bCs/>
          <w:sz w:val="24"/>
          <w:szCs w:val="24"/>
        </w:rPr>
        <w:t xml:space="preserve"> MT, Oliveira TC, Meyer PF, Araújo FR. Protocolo de avaliação facial: uma proposta fisioterápica. </w:t>
      </w:r>
      <w:proofErr w:type="spellStart"/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>Revista</w:t>
      </w:r>
      <w:proofErr w:type="spellEnd"/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>Fisioterapia</w:t>
      </w:r>
      <w:proofErr w:type="spellEnd"/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>Brasil</w:t>
      </w:r>
      <w:proofErr w:type="spellEnd"/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>Suplemento</w:t>
      </w:r>
      <w:proofErr w:type="spellEnd"/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Especial-2008. 2008 Jan.</w:t>
      </w:r>
    </w:p>
    <w:p w14:paraId="71237F01" w14:textId="625FF04B" w:rsidR="00BE6CD2" w:rsidRPr="00A41DB5" w:rsidRDefault="00BE6CD2" w:rsidP="00BE6CD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61B9A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10. KRAUSE, Karoline; FOITZIK, Kerstin. </w:t>
      </w:r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Biology of the Hair Follicle: The Basics. </w:t>
      </w:r>
      <w:r w:rsidRPr="00A41DB5">
        <w:rPr>
          <w:rFonts w:ascii="Times New Roman" w:hAnsi="Times New Roman" w:cs="Times New Roman"/>
          <w:bCs/>
          <w:sz w:val="24"/>
          <w:szCs w:val="24"/>
          <w:lang w:val="en-US"/>
        </w:rPr>
        <w:t>In: Seminars in cutaneous medicine and surgery. 2006. p. 2-10.</w:t>
      </w:r>
    </w:p>
    <w:p w14:paraId="6E94A618" w14:textId="77777777" w:rsidR="00BE6CD2" w:rsidRDefault="00BE6CD2" w:rsidP="00BE6CD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4" w:name="_Hlk67693336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11. </w:t>
      </w:r>
      <w:proofErr w:type="spellStart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Wosicka</w:t>
      </w:r>
      <w:proofErr w:type="spellEnd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H, Cal K. Targeting to the hair follicles: </w:t>
      </w:r>
      <w:proofErr w:type="gramStart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current status</w:t>
      </w:r>
      <w:proofErr w:type="gramEnd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potential. Journal of dermatological science. 2010 Feb 1;57(2):83-9. </w:t>
      </w:r>
    </w:p>
    <w:bookmarkEnd w:id="4"/>
    <w:p w14:paraId="39563142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. Vogt A, McElwee KJ, Blume-</w:t>
      </w:r>
      <w:proofErr w:type="spellStart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Peytavi</w:t>
      </w:r>
      <w:proofErr w:type="spellEnd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U. Biology of the hair follicle. </w:t>
      </w:r>
      <w:proofErr w:type="spellStart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InHair</w:t>
      </w:r>
      <w:proofErr w:type="spellEnd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growth and disorders 2008 (pp. 1-22). Springer, Berlin, Heidelberg.</w:t>
      </w:r>
    </w:p>
    <w:p w14:paraId="3AAC9648" w14:textId="03FFA5CB" w:rsidR="00C276A1" w:rsidRPr="00BE6CD2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12. </w:t>
      </w:r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Müller-</w:t>
      </w:r>
      <w:proofErr w:type="spellStart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Röver</w:t>
      </w:r>
      <w:proofErr w:type="spellEnd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S, Rossiter H, Lindner G, Peters EM, </w:t>
      </w:r>
      <w:proofErr w:type="spellStart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Kupper</w:t>
      </w:r>
      <w:proofErr w:type="spellEnd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TS, Paus R. Hair follicle apoptosis and Bcl-2. In</w:t>
      </w:r>
      <w:r w:rsidR="00CD61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Journal of Investigative Dermatology Symposium Proceedings 1999 Dec 1 (Vol. 4, No. 3, pp. 272-277). Elsevier.</w:t>
      </w:r>
    </w:p>
    <w:p w14:paraId="0A0E11D0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76A1">
        <w:rPr>
          <w:rFonts w:ascii="Times New Roman" w:hAnsi="Times New Roman" w:cs="Times New Roman"/>
          <w:bCs/>
          <w:sz w:val="24"/>
          <w:szCs w:val="24"/>
          <w:lang w:val="en-US"/>
        </w:rPr>
        <w:t>13.</w:t>
      </w:r>
      <w:r w:rsidRPr="00C276A1">
        <w:rPr>
          <w:lang w:val="en-US"/>
        </w:rPr>
        <w:t xml:space="preserve"> </w:t>
      </w:r>
      <w:r w:rsidRPr="00C276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Oliveira IO, Almeida Junior HL. </w:t>
      </w:r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Current knowledge on the biology of melanocytes in the human hair follicle. </w:t>
      </w:r>
      <w:r w:rsidRPr="00A41DB5">
        <w:rPr>
          <w:rFonts w:ascii="Times New Roman" w:hAnsi="Times New Roman" w:cs="Times New Roman"/>
          <w:bCs/>
          <w:sz w:val="24"/>
          <w:szCs w:val="24"/>
        </w:rPr>
        <w:t>Anais Brasileiros de Dermatologia. 2003 Jun;78(3):331-43.</w:t>
      </w:r>
    </w:p>
    <w:p w14:paraId="58CE213E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76A1">
        <w:rPr>
          <w:rFonts w:ascii="Times New Roman" w:hAnsi="Times New Roman" w:cs="Times New Roman"/>
          <w:bCs/>
          <w:sz w:val="24"/>
          <w:szCs w:val="24"/>
        </w:rPr>
        <w:t xml:space="preserve">14. Goldberg DJ, </w:t>
      </w:r>
      <w:proofErr w:type="spellStart"/>
      <w:r w:rsidRPr="00C276A1">
        <w:rPr>
          <w:rFonts w:ascii="Times New Roman" w:hAnsi="Times New Roman" w:cs="Times New Roman"/>
          <w:bCs/>
          <w:sz w:val="24"/>
          <w:szCs w:val="24"/>
        </w:rPr>
        <w:t>Littler</w:t>
      </w:r>
      <w:proofErr w:type="spellEnd"/>
      <w:r w:rsidRPr="00C276A1">
        <w:rPr>
          <w:rFonts w:ascii="Times New Roman" w:hAnsi="Times New Roman" w:cs="Times New Roman"/>
          <w:bCs/>
          <w:sz w:val="24"/>
          <w:szCs w:val="24"/>
        </w:rPr>
        <w:t xml:space="preserve"> CM, </w:t>
      </w:r>
      <w:proofErr w:type="spellStart"/>
      <w:r w:rsidRPr="00C276A1">
        <w:rPr>
          <w:rFonts w:ascii="Times New Roman" w:hAnsi="Times New Roman" w:cs="Times New Roman"/>
          <w:bCs/>
          <w:sz w:val="24"/>
          <w:szCs w:val="24"/>
        </w:rPr>
        <w:t>Wheeland</w:t>
      </w:r>
      <w:proofErr w:type="spellEnd"/>
      <w:r w:rsidRPr="00C276A1">
        <w:rPr>
          <w:rFonts w:ascii="Times New Roman" w:hAnsi="Times New Roman" w:cs="Times New Roman"/>
          <w:bCs/>
          <w:sz w:val="24"/>
          <w:szCs w:val="24"/>
        </w:rPr>
        <w:t xml:space="preserve"> RG. </w:t>
      </w:r>
      <w:r w:rsidRPr="00874A08">
        <w:rPr>
          <w:rFonts w:ascii="Times New Roman" w:hAnsi="Times New Roman" w:cs="Times New Roman"/>
          <w:bCs/>
          <w:sz w:val="24"/>
          <w:szCs w:val="24"/>
          <w:lang w:val="en-US"/>
        </w:rPr>
        <w:t>Topical suspension‐assisted Q‐switched Nd: YAG laser hair removal. Dermatologic surgery. 1997 Sep;23(9):741-5.</w:t>
      </w:r>
    </w:p>
    <w:p w14:paraId="76DE28B4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15. </w:t>
      </w:r>
      <w:proofErr w:type="spellStart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Allemann</w:t>
      </w:r>
      <w:proofErr w:type="spellEnd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IB, Goldberg DJ, editors. Basics in dermatological laser applications. Karger Medical and Scientific Publishers; 2011.</w:t>
      </w:r>
    </w:p>
    <w:p w14:paraId="43CC71C8" w14:textId="0187FF38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16. </w:t>
      </w: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Lee JD, Lee JK, Oh MJ. Laser Hair Removal. In</w:t>
      </w:r>
      <w:r w:rsidR="00CD61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Principles and Choice of Laser Treatment in Dermatology 2020 (pp. 161-185). Springer, Singapore.</w:t>
      </w:r>
    </w:p>
    <w:p w14:paraId="1535F12E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17. </w:t>
      </w:r>
      <w:r w:rsidRPr="009C2D0C">
        <w:rPr>
          <w:rFonts w:ascii="Times New Roman" w:hAnsi="Times New Roman" w:cs="Times New Roman"/>
          <w:bCs/>
          <w:sz w:val="24"/>
          <w:szCs w:val="24"/>
          <w:lang w:val="en-US"/>
        </w:rPr>
        <w:t>Rao J, Goldman MP. Prospective, comparative evaluation of three laser systems used individually and in combination for axillary hair removal. Dermatologic Surgery. 2005 Dec;31(12):1671-7</w:t>
      </w:r>
    </w:p>
    <w:p w14:paraId="51723E49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18. </w:t>
      </w:r>
      <w:proofErr w:type="spellStart"/>
      <w:r w:rsidRPr="009C2D0C">
        <w:rPr>
          <w:rFonts w:ascii="Times New Roman" w:hAnsi="Times New Roman" w:cs="Times New Roman"/>
          <w:bCs/>
          <w:sz w:val="24"/>
          <w:szCs w:val="24"/>
          <w:lang w:val="en-US"/>
        </w:rPr>
        <w:t>Eremia</w:t>
      </w:r>
      <w:proofErr w:type="spellEnd"/>
      <w:r w:rsidRPr="009C2D0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S, Li C, Newman N. Laser hair removal with alexandrite versus diode laser using four treatment sessions: 1-year results. Dermatol Surg </w:t>
      </w:r>
      <w:proofErr w:type="gramStart"/>
      <w:r w:rsidRPr="009C2D0C">
        <w:rPr>
          <w:rFonts w:ascii="Times New Roman" w:hAnsi="Times New Roman" w:cs="Times New Roman"/>
          <w:bCs/>
          <w:sz w:val="24"/>
          <w:szCs w:val="24"/>
          <w:lang w:val="en-US"/>
        </w:rPr>
        <w:t>2001;27:925</w:t>
      </w:r>
      <w:proofErr w:type="gramEnd"/>
      <w:r w:rsidRPr="009C2D0C">
        <w:rPr>
          <w:rFonts w:ascii="Times New Roman" w:hAnsi="Times New Roman" w:cs="Times New Roman"/>
          <w:bCs/>
          <w:sz w:val="24"/>
          <w:szCs w:val="24"/>
          <w:lang w:val="en-US"/>
        </w:rPr>
        <w:t>–30</w:t>
      </w:r>
    </w:p>
    <w:p w14:paraId="26CC68C9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19. </w:t>
      </w:r>
      <w:proofErr w:type="spellStart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Bencini</w:t>
      </w:r>
      <w:proofErr w:type="spellEnd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PL, Luci A, </w:t>
      </w:r>
      <w:proofErr w:type="spellStart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Galimberti</w:t>
      </w:r>
      <w:proofErr w:type="spellEnd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M, Ferranti G. Long‐term epilation with long‐pulsed </w:t>
      </w:r>
      <w:proofErr w:type="spellStart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neodimium</w:t>
      </w:r>
      <w:proofErr w:type="spellEnd"/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YAG laser. </w:t>
      </w:r>
      <w:r w:rsidRPr="00E90679">
        <w:rPr>
          <w:rFonts w:ascii="Times New Roman" w:hAnsi="Times New Roman" w:cs="Times New Roman"/>
          <w:bCs/>
          <w:sz w:val="24"/>
          <w:szCs w:val="24"/>
          <w:lang w:val="en-US"/>
        </w:rPr>
        <w:t>Dermatologic surgery. 1999 Mar;25(3):175-8.</w:t>
      </w:r>
    </w:p>
    <w:p w14:paraId="0ADCC0F0" w14:textId="2E547779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20.</w:t>
      </w: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906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Chui CT, Grekin RC, </w:t>
      </w:r>
      <w:proofErr w:type="spellStart"/>
      <w:r w:rsidRPr="00E90679">
        <w:rPr>
          <w:rFonts w:ascii="Times New Roman" w:hAnsi="Times New Roman" w:cs="Times New Roman"/>
          <w:bCs/>
          <w:sz w:val="24"/>
          <w:szCs w:val="24"/>
          <w:lang w:val="en-US"/>
        </w:rPr>
        <w:t>LeBoit</w:t>
      </w:r>
      <w:proofErr w:type="spellEnd"/>
      <w:r w:rsidRPr="00E906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PE, Zachary CB. Long-pulsed Nd: YAG for hair removal: early histological changes. </w:t>
      </w:r>
      <w:proofErr w:type="spellStart"/>
      <w:r w:rsidRPr="00E90679">
        <w:rPr>
          <w:rFonts w:ascii="Times New Roman" w:hAnsi="Times New Roman" w:cs="Times New Roman"/>
          <w:bCs/>
          <w:sz w:val="24"/>
          <w:szCs w:val="24"/>
          <w:lang w:val="en-US"/>
        </w:rPr>
        <w:t>LaserNews</w:t>
      </w:r>
      <w:proofErr w:type="spellEnd"/>
      <w:r w:rsidRPr="00E90679">
        <w:rPr>
          <w:rFonts w:ascii="Times New Roman" w:hAnsi="Times New Roman" w:cs="Times New Roman"/>
          <w:bCs/>
          <w:sz w:val="24"/>
          <w:szCs w:val="24"/>
          <w:lang w:val="en-US"/>
        </w:rPr>
        <w:t>, LLC. 1999.</w:t>
      </w:r>
    </w:p>
    <w:p w14:paraId="51E26977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21.</w:t>
      </w: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Owens DW, Lane EB. The quest for the function of simple epithelial keratins. </w:t>
      </w:r>
      <w:proofErr w:type="spellStart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Bioessays</w:t>
      </w:r>
      <w:proofErr w:type="spellEnd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. 2003 Aug;25(8):748-58.</w:t>
      </w:r>
    </w:p>
    <w:p w14:paraId="75F4CF7F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22.</w:t>
      </w: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Orringer</w:t>
      </w:r>
      <w:proofErr w:type="spellEnd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JS, </w:t>
      </w:r>
      <w:proofErr w:type="spellStart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>Hammerberg</w:t>
      </w:r>
      <w:proofErr w:type="spellEnd"/>
      <w:r w:rsidRPr="00BE6C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C, Lowe L, Kang S, Johnson TM, Hamilton T, Voorhees JJ, Fisher GJ. The effects of laser-mediated hair removal on immunohistochemical staining properties of hair follicles. Journal of the American Academy of Dermatology. 2006 Sep 1;55(3):402-7.</w:t>
      </w:r>
    </w:p>
    <w:p w14:paraId="4BC93019" w14:textId="77777777" w:rsidR="00C276A1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23. </w:t>
      </w:r>
      <w:r w:rsidRPr="00874A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Park SH, Yeo WC, Koh WS, Park JW, Noh NK, Yoon CS. Laser dermatology plastic surgery. Seoul: </w:t>
      </w:r>
      <w:proofErr w:type="spellStart"/>
      <w:r w:rsidRPr="00874A08">
        <w:rPr>
          <w:rFonts w:ascii="Times New Roman" w:hAnsi="Times New Roman" w:cs="Times New Roman"/>
          <w:bCs/>
          <w:sz w:val="24"/>
          <w:szCs w:val="24"/>
          <w:lang w:val="en-US"/>
        </w:rPr>
        <w:t>Koonja</w:t>
      </w:r>
      <w:proofErr w:type="spellEnd"/>
      <w:r w:rsidRPr="00874A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publishing company. </w:t>
      </w: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>2014:472-502.</w:t>
      </w:r>
    </w:p>
    <w:p w14:paraId="170E5D3C" w14:textId="18FDE34F" w:rsidR="00AF59D8" w:rsidRDefault="00C276A1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24.</w:t>
      </w:r>
      <w:r w:rsidRPr="008D262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Grunewald S, </w:t>
      </w:r>
      <w:proofErr w:type="spellStart"/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>Bodendorf</w:t>
      </w:r>
      <w:proofErr w:type="spellEnd"/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MO, Simon JC, </w:t>
      </w:r>
      <w:proofErr w:type="spellStart"/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>Paasch</w:t>
      </w:r>
      <w:proofErr w:type="spellEnd"/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U. Update dermatologic laser therapy. JDDG: Journal der </w:t>
      </w:r>
      <w:proofErr w:type="spellStart"/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>Deutschen</w:t>
      </w:r>
      <w:proofErr w:type="spellEnd"/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>Dermatologischen</w:t>
      </w:r>
      <w:proofErr w:type="spellEnd"/>
      <w:r w:rsidR="00AF59D8" w:rsidRPr="00AF59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Gesellschaft. 2011 Feb;9(2):146-59.</w:t>
      </w:r>
    </w:p>
    <w:p w14:paraId="69D9F733" w14:textId="1E5D7C32" w:rsidR="002D73AE" w:rsidRPr="00AF59D8" w:rsidRDefault="00AF59D8" w:rsidP="00C276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25. </w:t>
      </w:r>
      <w:r w:rsidR="00C276A1" w:rsidRPr="00B758CE">
        <w:rPr>
          <w:rFonts w:ascii="Times New Roman" w:hAnsi="Times New Roman" w:cs="Times New Roman"/>
          <w:bCs/>
          <w:sz w:val="24"/>
          <w:szCs w:val="24"/>
          <w:lang w:val="en-US"/>
        </w:rPr>
        <w:t>Chan HH, Ying SY, Ho WS, Wong DS, Lam LK. An in vivo study comparing the efficacy and complications of diode laser and long‐pulsed Nd: YAG laser in hair removal in Chinese patients. Dermatologic surgery. 2001 Nov;27(11):950-4.</w:t>
      </w:r>
    </w:p>
    <w:sectPr w:rsidR="002D73AE" w:rsidRPr="00AF59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D7BD0"/>
    <w:multiLevelType w:val="hybridMultilevel"/>
    <w:tmpl w:val="6F20842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9B0798"/>
    <w:multiLevelType w:val="hybridMultilevel"/>
    <w:tmpl w:val="FC747206"/>
    <w:lvl w:ilvl="0" w:tplc="BFCC99F6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073171"/>
    <w:multiLevelType w:val="hybridMultilevel"/>
    <w:tmpl w:val="9138B75E"/>
    <w:lvl w:ilvl="0" w:tplc="D56885E2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7A4C86"/>
    <w:multiLevelType w:val="hybridMultilevel"/>
    <w:tmpl w:val="C9DA57D8"/>
    <w:lvl w:ilvl="0" w:tplc="DB9A485E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975B5D"/>
    <w:multiLevelType w:val="hybridMultilevel"/>
    <w:tmpl w:val="E2CEA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5CE0"/>
    <w:multiLevelType w:val="hybridMultilevel"/>
    <w:tmpl w:val="9C76C9D8"/>
    <w:lvl w:ilvl="0" w:tplc="6574AA4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DF6323"/>
    <w:multiLevelType w:val="multilevel"/>
    <w:tmpl w:val="05F4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C69DB"/>
    <w:multiLevelType w:val="hybridMultilevel"/>
    <w:tmpl w:val="2440F4BE"/>
    <w:lvl w:ilvl="0" w:tplc="B5FC2300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A70239"/>
    <w:multiLevelType w:val="hybridMultilevel"/>
    <w:tmpl w:val="93B06C38"/>
    <w:lvl w:ilvl="0" w:tplc="394211BA">
      <w:numFmt w:val="bullet"/>
      <w:lvlText w:val="•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E46543"/>
    <w:multiLevelType w:val="hybridMultilevel"/>
    <w:tmpl w:val="FD46ED26"/>
    <w:lvl w:ilvl="0" w:tplc="C790983E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55321E"/>
    <w:multiLevelType w:val="hybridMultilevel"/>
    <w:tmpl w:val="9CDE8F1C"/>
    <w:lvl w:ilvl="0" w:tplc="70F4C5D2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44703B"/>
    <w:multiLevelType w:val="hybridMultilevel"/>
    <w:tmpl w:val="4A6A1784"/>
    <w:lvl w:ilvl="0" w:tplc="1836350A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495825"/>
    <w:multiLevelType w:val="hybridMultilevel"/>
    <w:tmpl w:val="FBA2204C"/>
    <w:lvl w:ilvl="0" w:tplc="EE641B4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94721"/>
    <w:multiLevelType w:val="hybridMultilevel"/>
    <w:tmpl w:val="00BC835C"/>
    <w:lvl w:ilvl="0" w:tplc="F08A7A26">
      <w:start w:val="1"/>
      <w:numFmt w:val="decimal"/>
      <w:pStyle w:val="ArialVerdana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F46A66"/>
    <w:multiLevelType w:val="hybridMultilevel"/>
    <w:tmpl w:val="E91C95B6"/>
    <w:lvl w:ilvl="0" w:tplc="9DA8D304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A755C4"/>
    <w:multiLevelType w:val="hybridMultilevel"/>
    <w:tmpl w:val="3330230C"/>
    <w:lvl w:ilvl="0" w:tplc="6CB0315E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EF2E1E"/>
    <w:multiLevelType w:val="multilevel"/>
    <w:tmpl w:val="B5B0A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6"/>
  </w:num>
  <w:num w:numId="17">
    <w:abstractNumId w:val="1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E0"/>
    <w:rsid w:val="000051EB"/>
    <w:rsid w:val="0000618D"/>
    <w:rsid w:val="00024472"/>
    <w:rsid w:val="00042473"/>
    <w:rsid w:val="000600FF"/>
    <w:rsid w:val="00061D96"/>
    <w:rsid w:val="000627A2"/>
    <w:rsid w:val="00074139"/>
    <w:rsid w:val="00094B76"/>
    <w:rsid w:val="000B377E"/>
    <w:rsid w:val="000D4CCC"/>
    <w:rsid w:val="000D739F"/>
    <w:rsid w:val="000D7B07"/>
    <w:rsid w:val="000E31AE"/>
    <w:rsid w:val="000F5B3B"/>
    <w:rsid w:val="00197A14"/>
    <w:rsid w:val="001A7F51"/>
    <w:rsid w:val="001B03E7"/>
    <w:rsid w:val="001B3849"/>
    <w:rsid w:val="001E364A"/>
    <w:rsid w:val="001F65D4"/>
    <w:rsid w:val="00205A0A"/>
    <w:rsid w:val="0021676C"/>
    <w:rsid w:val="00225550"/>
    <w:rsid w:val="00244D6E"/>
    <w:rsid w:val="002464A2"/>
    <w:rsid w:val="00246F8A"/>
    <w:rsid w:val="00261B38"/>
    <w:rsid w:val="00264297"/>
    <w:rsid w:val="00286FFE"/>
    <w:rsid w:val="002940C3"/>
    <w:rsid w:val="002A67BD"/>
    <w:rsid w:val="002C557A"/>
    <w:rsid w:val="002D73AE"/>
    <w:rsid w:val="002D7F52"/>
    <w:rsid w:val="0030523A"/>
    <w:rsid w:val="00312F28"/>
    <w:rsid w:val="00321DC7"/>
    <w:rsid w:val="0032266F"/>
    <w:rsid w:val="00327401"/>
    <w:rsid w:val="003277D6"/>
    <w:rsid w:val="00345EE9"/>
    <w:rsid w:val="0035734A"/>
    <w:rsid w:val="00364B9D"/>
    <w:rsid w:val="00365880"/>
    <w:rsid w:val="00376CBB"/>
    <w:rsid w:val="00393568"/>
    <w:rsid w:val="003942B3"/>
    <w:rsid w:val="003A428B"/>
    <w:rsid w:val="003B5790"/>
    <w:rsid w:val="003D3B6A"/>
    <w:rsid w:val="00401539"/>
    <w:rsid w:val="004046E4"/>
    <w:rsid w:val="00415B95"/>
    <w:rsid w:val="00416D9E"/>
    <w:rsid w:val="00425571"/>
    <w:rsid w:val="00431ADD"/>
    <w:rsid w:val="004444DF"/>
    <w:rsid w:val="00464705"/>
    <w:rsid w:val="0046539A"/>
    <w:rsid w:val="004743E0"/>
    <w:rsid w:val="00483A92"/>
    <w:rsid w:val="00493BA7"/>
    <w:rsid w:val="004A3433"/>
    <w:rsid w:val="004A3656"/>
    <w:rsid w:val="004C7E7F"/>
    <w:rsid w:val="004D5CD5"/>
    <w:rsid w:val="005061A3"/>
    <w:rsid w:val="00511314"/>
    <w:rsid w:val="00513F7F"/>
    <w:rsid w:val="005215A1"/>
    <w:rsid w:val="005350E7"/>
    <w:rsid w:val="0056586C"/>
    <w:rsid w:val="0058042D"/>
    <w:rsid w:val="00597D6A"/>
    <w:rsid w:val="005B739E"/>
    <w:rsid w:val="005B7E84"/>
    <w:rsid w:val="005C7D70"/>
    <w:rsid w:val="005D03B3"/>
    <w:rsid w:val="005E03C5"/>
    <w:rsid w:val="005E7702"/>
    <w:rsid w:val="00617781"/>
    <w:rsid w:val="0062092B"/>
    <w:rsid w:val="006247B9"/>
    <w:rsid w:val="00636AA0"/>
    <w:rsid w:val="006507D7"/>
    <w:rsid w:val="006A3539"/>
    <w:rsid w:val="006A7439"/>
    <w:rsid w:val="006D377F"/>
    <w:rsid w:val="006E5D25"/>
    <w:rsid w:val="00706DCC"/>
    <w:rsid w:val="00712F9D"/>
    <w:rsid w:val="007174D6"/>
    <w:rsid w:val="00731F10"/>
    <w:rsid w:val="00751D62"/>
    <w:rsid w:val="0075774B"/>
    <w:rsid w:val="00757DC9"/>
    <w:rsid w:val="00766F1D"/>
    <w:rsid w:val="0077743A"/>
    <w:rsid w:val="00781F4A"/>
    <w:rsid w:val="00786777"/>
    <w:rsid w:val="00787C3E"/>
    <w:rsid w:val="00791858"/>
    <w:rsid w:val="007B777D"/>
    <w:rsid w:val="007C3FB8"/>
    <w:rsid w:val="007D1F74"/>
    <w:rsid w:val="00831A5F"/>
    <w:rsid w:val="00840334"/>
    <w:rsid w:val="00851D3F"/>
    <w:rsid w:val="008546BB"/>
    <w:rsid w:val="00861B9A"/>
    <w:rsid w:val="00865876"/>
    <w:rsid w:val="008671EE"/>
    <w:rsid w:val="0087122E"/>
    <w:rsid w:val="00874A08"/>
    <w:rsid w:val="008903B4"/>
    <w:rsid w:val="008A4A49"/>
    <w:rsid w:val="008C1FAE"/>
    <w:rsid w:val="008D5DB6"/>
    <w:rsid w:val="00903652"/>
    <w:rsid w:val="00906462"/>
    <w:rsid w:val="009212A7"/>
    <w:rsid w:val="009437F7"/>
    <w:rsid w:val="00953AF6"/>
    <w:rsid w:val="00966C01"/>
    <w:rsid w:val="00974E12"/>
    <w:rsid w:val="00980A52"/>
    <w:rsid w:val="00982F4F"/>
    <w:rsid w:val="009B10FB"/>
    <w:rsid w:val="009B61DB"/>
    <w:rsid w:val="009C2D0C"/>
    <w:rsid w:val="009D5700"/>
    <w:rsid w:val="009D7E8E"/>
    <w:rsid w:val="009E1A8B"/>
    <w:rsid w:val="009E78ED"/>
    <w:rsid w:val="00A4174E"/>
    <w:rsid w:val="00A41DB5"/>
    <w:rsid w:val="00A547F0"/>
    <w:rsid w:val="00A579B6"/>
    <w:rsid w:val="00AA02D6"/>
    <w:rsid w:val="00AA1341"/>
    <w:rsid w:val="00AD6F39"/>
    <w:rsid w:val="00AE0E49"/>
    <w:rsid w:val="00AF59D8"/>
    <w:rsid w:val="00B01473"/>
    <w:rsid w:val="00B037AC"/>
    <w:rsid w:val="00B232B8"/>
    <w:rsid w:val="00B2522C"/>
    <w:rsid w:val="00B3568F"/>
    <w:rsid w:val="00B52714"/>
    <w:rsid w:val="00B711E6"/>
    <w:rsid w:val="00B758CE"/>
    <w:rsid w:val="00B75FB0"/>
    <w:rsid w:val="00B77CB0"/>
    <w:rsid w:val="00B840CF"/>
    <w:rsid w:val="00B87232"/>
    <w:rsid w:val="00BA522D"/>
    <w:rsid w:val="00BE533D"/>
    <w:rsid w:val="00BE6CD2"/>
    <w:rsid w:val="00C13048"/>
    <w:rsid w:val="00C276A1"/>
    <w:rsid w:val="00C352D4"/>
    <w:rsid w:val="00C53931"/>
    <w:rsid w:val="00C564DB"/>
    <w:rsid w:val="00C6569C"/>
    <w:rsid w:val="00C70288"/>
    <w:rsid w:val="00C712BF"/>
    <w:rsid w:val="00C71778"/>
    <w:rsid w:val="00C863D2"/>
    <w:rsid w:val="00C913F9"/>
    <w:rsid w:val="00CC1D7C"/>
    <w:rsid w:val="00CD21D5"/>
    <w:rsid w:val="00CD61EC"/>
    <w:rsid w:val="00CF6A36"/>
    <w:rsid w:val="00D13C97"/>
    <w:rsid w:val="00D2187A"/>
    <w:rsid w:val="00D42316"/>
    <w:rsid w:val="00D8472C"/>
    <w:rsid w:val="00DA3A42"/>
    <w:rsid w:val="00DA5500"/>
    <w:rsid w:val="00DB6949"/>
    <w:rsid w:val="00DC7425"/>
    <w:rsid w:val="00DD5D7D"/>
    <w:rsid w:val="00DE3925"/>
    <w:rsid w:val="00DE5479"/>
    <w:rsid w:val="00DF3AF5"/>
    <w:rsid w:val="00E46136"/>
    <w:rsid w:val="00E61FE3"/>
    <w:rsid w:val="00E66E04"/>
    <w:rsid w:val="00E81728"/>
    <w:rsid w:val="00E90679"/>
    <w:rsid w:val="00EB6893"/>
    <w:rsid w:val="00ED0300"/>
    <w:rsid w:val="00ED0E2E"/>
    <w:rsid w:val="00EF1166"/>
    <w:rsid w:val="00F41FFF"/>
    <w:rsid w:val="00F42621"/>
    <w:rsid w:val="00F808FB"/>
    <w:rsid w:val="00F96967"/>
    <w:rsid w:val="00FD5C19"/>
    <w:rsid w:val="00FE3D0F"/>
    <w:rsid w:val="00FE74A2"/>
    <w:rsid w:val="00F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885B"/>
  <w15:chartTrackingRefBased/>
  <w15:docId w15:val="{2930C05B-A905-4183-8202-ACB33FC3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4139"/>
    <w:pPr>
      <w:ind w:left="720"/>
      <w:contextualSpacing/>
    </w:pPr>
  </w:style>
  <w:style w:type="paragraph" w:customStyle="1" w:styleId="ArialVerdana">
    <w:name w:val="Arial + Verdana"/>
    <w:aliases w:val="Não Negrito,Preto,Padrão: Transparente (Branco)"/>
    <w:basedOn w:val="Normal"/>
    <w:rsid w:val="00074139"/>
    <w:pPr>
      <w:numPr>
        <w:numId w:val="2"/>
      </w:numPr>
      <w:spacing w:before="240" w:after="0" w:line="360" w:lineRule="auto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eastAsia="zh-CN"/>
    </w:rPr>
  </w:style>
  <w:style w:type="paragraph" w:styleId="Corpodetexto">
    <w:name w:val="Body Text"/>
    <w:basedOn w:val="Normal"/>
    <w:link w:val="CorpodetextoChar"/>
    <w:rsid w:val="00074139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74139"/>
    <w:rPr>
      <w:rFonts w:ascii="Arial" w:eastAsia="Times New Roman" w:hAnsi="Arial" w:cs="Arial"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4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4139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074139"/>
    <w:pPr>
      <w:spacing w:after="0" w:line="240" w:lineRule="auto"/>
    </w:pPr>
  </w:style>
  <w:style w:type="character" w:customStyle="1" w:styleId="hps">
    <w:name w:val="hps"/>
    <w:basedOn w:val="Fontepargpadro"/>
    <w:rsid w:val="00074139"/>
  </w:style>
  <w:style w:type="paragraph" w:styleId="Cabealho">
    <w:name w:val="header"/>
    <w:basedOn w:val="Normal"/>
    <w:link w:val="CabealhoChar"/>
    <w:uiPriority w:val="99"/>
    <w:unhideWhenUsed/>
    <w:rsid w:val="000741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4139"/>
  </w:style>
  <w:style w:type="paragraph" w:styleId="Rodap">
    <w:name w:val="footer"/>
    <w:basedOn w:val="Normal"/>
    <w:link w:val="RodapChar"/>
    <w:uiPriority w:val="99"/>
    <w:unhideWhenUsed/>
    <w:rsid w:val="000741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4139"/>
  </w:style>
  <w:style w:type="character" w:styleId="Refdecomentrio">
    <w:name w:val="annotation reference"/>
    <w:basedOn w:val="Fontepargpadro"/>
    <w:uiPriority w:val="99"/>
    <w:semiHidden/>
    <w:unhideWhenUsed/>
    <w:rsid w:val="000741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41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41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41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4139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07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7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7413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4139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074139"/>
    <w:rPr>
      <w:b/>
      <w:bCs/>
    </w:rPr>
  </w:style>
  <w:style w:type="character" w:customStyle="1" w:styleId="apple-converted-space">
    <w:name w:val="apple-converted-space"/>
    <w:basedOn w:val="Fontepargpadro"/>
    <w:rsid w:val="00074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3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9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6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521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2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1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383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55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17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7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6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7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8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31223</TotalTime>
  <Pages>17</Pages>
  <Words>4610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Rafaella</dc:creator>
  <cp:keywords/>
  <dc:description/>
  <cp:lastModifiedBy>Patricia Froes Meyer</cp:lastModifiedBy>
  <cp:revision>13</cp:revision>
  <dcterms:created xsi:type="dcterms:W3CDTF">2020-10-22T22:30:00Z</dcterms:created>
  <dcterms:modified xsi:type="dcterms:W3CDTF">2021-04-04T14:06:00Z</dcterms:modified>
</cp:coreProperties>
</file>